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D63F" w14:textId="49A2A3C8" w:rsidR="00F312FC" w:rsidRDefault="00171B02" w:rsidP="007E7284">
      <w:pPr>
        <w:jc w:val="center"/>
        <w:rPr>
          <w:b/>
          <w:bCs/>
          <w:sz w:val="24"/>
          <w:szCs w:val="24"/>
        </w:rPr>
      </w:pPr>
      <w:r>
        <w:rPr>
          <w:b/>
          <w:bCs/>
          <w:sz w:val="24"/>
          <w:szCs w:val="24"/>
        </w:rPr>
        <w:t>SMP Warning: Hospice Scams</w:t>
      </w:r>
    </w:p>
    <w:p w14:paraId="74E86DF3" w14:textId="536D6F9F" w:rsidR="00C14BCE" w:rsidRPr="007E7284" w:rsidRDefault="008714D2" w:rsidP="007E7284">
      <w:pPr>
        <w:jc w:val="center"/>
        <w:rPr>
          <w:sz w:val="24"/>
          <w:szCs w:val="24"/>
        </w:rPr>
      </w:pPr>
      <w:r>
        <w:rPr>
          <w:sz w:val="24"/>
          <w:szCs w:val="24"/>
        </w:rPr>
        <w:t>4</w:t>
      </w:r>
      <w:r w:rsidR="00502A85">
        <w:rPr>
          <w:sz w:val="24"/>
          <w:szCs w:val="24"/>
        </w:rPr>
        <w:t>.</w:t>
      </w:r>
      <w:r w:rsidR="00B20227">
        <w:rPr>
          <w:sz w:val="24"/>
          <w:szCs w:val="24"/>
        </w:rPr>
        <w:t>2</w:t>
      </w:r>
      <w:r w:rsidR="00171B02">
        <w:rPr>
          <w:sz w:val="24"/>
          <w:szCs w:val="24"/>
        </w:rPr>
        <w:t>8</w:t>
      </w:r>
      <w:r w:rsidR="00783A73">
        <w:rPr>
          <w:sz w:val="24"/>
          <w:szCs w:val="24"/>
        </w:rPr>
        <w:t>.2</w:t>
      </w:r>
      <w:r w:rsidR="00176C69">
        <w:rPr>
          <w:sz w:val="24"/>
          <w:szCs w:val="24"/>
        </w:rPr>
        <w:t>2</w:t>
      </w:r>
    </w:p>
    <w:p w14:paraId="0E4BEF5E" w14:textId="77777777" w:rsidR="00171B02" w:rsidRPr="00171B02" w:rsidRDefault="007E7284" w:rsidP="00171B02">
      <w:pPr>
        <w:rPr>
          <w:rFonts w:cstheme="minorHAnsi"/>
        </w:rPr>
      </w:pPr>
      <w:r w:rsidRPr="00176C69">
        <w:rPr>
          <w:rFonts w:cstheme="minorHAnsi"/>
          <w:b/>
          <w:bCs/>
        </w:rPr>
        <w:t>Facebook</w:t>
      </w:r>
      <w:r w:rsidR="0092503E">
        <w:rPr>
          <w:rFonts w:cstheme="minorHAnsi"/>
          <w:b/>
          <w:bCs/>
        </w:rPr>
        <w:t xml:space="preserve"> Post: </w:t>
      </w:r>
      <w:r w:rsidR="00171B02" w:rsidRPr="00171B02">
        <w:rPr>
          <w:rFonts w:cstheme="minorHAnsi"/>
        </w:rPr>
        <w:t>The SMP is warning the public about scammers targeting assisted living facilities and nursing home residents and signing them up for hospice, even though their life expectancy exceeds six months. This is dangerous because if you are enrolled in hospice, you cannot receive care that could cure, like cancer treatments, surgeries, or even some medications.</w:t>
      </w:r>
    </w:p>
    <w:p w14:paraId="23304EEF" w14:textId="076E5BCF" w:rsidR="001A410F" w:rsidRPr="001A410F" w:rsidRDefault="00171B02" w:rsidP="00171B02">
      <w:pPr>
        <w:rPr>
          <w:rFonts w:cstheme="minorHAnsi"/>
        </w:rPr>
      </w:pPr>
      <w:r w:rsidRPr="00171B02">
        <w:rPr>
          <w:rFonts w:cstheme="minorHAnsi"/>
        </w:rPr>
        <w:t>Be sure to check your Medicare statements and see if you are being charged for hospice services. If you find you are and shouldn't be, please contact the #SeniorMedicarePatrol at 877-808-2468 or info@smpresource.org.</w:t>
      </w:r>
    </w:p>
    <w:p w14:paraId="1053ABCA" w14:textId="77777777" w:rsidR="00171B02" w:rsidRPr="00171B02" w:rsidRDefault="00176C69" w:rsidP="00171B02">
      <w:pPr>
        <w:spacing w:after="0"/>
        <w:rPr>
          <w:rFonts w:eastAsia="Times New Roman" w:cstheme="minorHAnsi"/>
        </w:rPr>
      </w:pPr>
      <w:r w:rsidRPr="00176C69">
        <w:rPr>
          <w:rFonts w:cstheme="minorHAnsi"/>
          <w:b/>
          <w:bCs/>
        </w:rPr>
        <w:t xml:space="preserve">Instagram </w:t>
      </w:r>
      <w:r w:rsidR="007E7284" w:rsidRPr="00176C69">
        <w:rPr>
          <w:rFonts w:cstheme="minorHAnsi"/>
          <w:b/>
          <w:bCs/>
        </w:rPr>
        <w:t>Post:</w:t>
      </w:r>
      <w:r w:rsidR="007E7284" w:rsidRPr="00176C69">
        <w:rPr>
          <w:rFonts w:cstheme="minorHAnsi"/>
        </w:rPr>
        <w:t xml:space="preserve"> </w:t>
      </w:r>
      <w:r w:rsidR="00171B02" w:rsidRPr="00171B02">
        <w:rPr>
          <w:rFonts w:eastAsia="Times New Roman" w:cstheme="minorHAnsi"/>
        </w:rPr>
        <w:t>The SMP is warning the public about scammers targeting assisted living facilities and nursing home residents and signing them up for hospice, even though their life expectancy exceeds six months. This is dangerous because if you are enrolled in hospice, you cannot receive care that could cure, like cancer treatments, surgeries, or even some medications.</w:t>
      </w:r>
    </w:p>
    <w:p w14:paraId="74F22C76" w14:textId="77777777" w:rsidR="00171B02" w:rsidRPr="00171B02" w:rsidRDefault="00171B02" w:rsidP="00171B02">
      <w:pPr>
        <w:spacing w:after="0"/>
        <w:rPr>
          <w:rFonts w:eastAsia="Times New Roman" w:cstheme="minorHAnsi"/>
        </w:rPr>
      </w:pPr>
    </w:p>
    <w:p w14:paraId="252F9183" w14:textId="724E749D" w:rsidR="00F95B66" w:rsidRDefault="00171B02" w:rsidP="00171B02">
      <w:pPr>
        <w:spacing w:after="0"/>
        <w:rPr>
          <w:rFonts w:eastAsia="Times New Roman" w:cstheme="minorHAnsi"/>
        </w:rPr>
      </w:pPr>
      <w:r w:rsidRPr="00171B02">
        <w:rPr>
          <w:rFonts w:eastAsia="Times New Roman" w:cstheme="minorHAnsi"/>
        </w:rPr>
        <w:t>Be sure to check your Medicare statements and see if you are being charged for hospice services. If you find you are and shouldn't be, please contact the #SeniorMedicarePatrol at 877-808-2468 or info@smpresource.org. #HospiceScams #Hospice #Caregivers #OlderAdults #SMP #ScamAlert #SMPWarning</w:t>
      </w:r>
    </w:p>
    <w:p w14:paraId="46DC9A87" w14:textId="77777777" w:rsidR="00171B02" w:rsidRPr="00826485" w:rsidRDefault="00171B02" w:rsidP="00171B02">
      <w:pPr>
        <w:spacing w:after="0"/>
        <w:rPr>
          <w:rFonts w:eastAsia="Times New Roman" w:cstheme="minorHAnsi"/>
        </w:rPr>
      </w:pPr>
    </w:p>
    <w:p w14:paraId="5C5D97EC" w14:textId="6E11B3EB" w:rsidR="00CC59C7" w:rsidRDefault="00CC59C7" w:rsidP="00B313E7">
      <w:pPr>
        <w:spacing w:after="0"/>
        <w:rPr>
          <w:i/>
          <w:iCs/>
          <w:noProof/>
          <w:color w:val="FF0000"/>
        </w:rPr>
      </w:pPr>
      <w:r>
        <w:rPr>
          <w:i/>
          <w:iCs/>
          <w:noProof/>
          <w:color w:val="FF0000"/>
        </w:rPr>
        <w:t xml:space="preserve">Note: </w:t>
      </w:r>
      <w:r w:rsidR="004555C7">
        <w:rPr>
          <w:i/>
          <w:iCs/>
          <w:noProof/>
          <w:color w:val="FF0000"/>
        </w:rPr>
        <w:t xml:space="preserve">Space was provided in the </w:t>
      </w:r>
      <w:r w:rsidR="002935E8">
        <w:rPr>
          <w:i/>
          <w:iCs/>
          <w:noProof/>
          <w:color w:val="FF0000"/>
        </w:rPr>
        <w:t xml:space="preserve">bottom </w:t>
      </w:r>
      <w:r w:rsidR="00F95B66">
        <w:rPr>
          <w:i/>
          <w:iCs/>
          <w:noProof/>
          <w:color w:val="FF0000"/>
        </w:rPr>
        <w:t>right</w:t>
      </w:r>
      <w:r w:rsidR="00F7739E">
        <w:rPr>
          <w:i/>
          <w:iCs/>
          <w:noProof/>
          <w:color w:val="FF0000"/>
        </w:rPr>
        <w:t xml:space="preserve"> </w:t>
      </w:r>
      <w:r w:rsidR="00F312FC">
        <w:rPr>
          <w:i/>
          <w:iCs/>
          <w:noProof/>
          <w:color w:val="FF0000"/>
        </w:rPr>
        <w:t>corner</w:t>
      </w:r>
      <w:r w:rsidR="004555C7">
        <w:rPr>
          <w:i/>
          <w:iCs/>
          <w:noProof/>
          <w:color w:val="FF0000"/>
        </w:rPr>
        <w:t xml:space="preserve"> for your state contact information.</w:t>
      </w:r>
      <w:r w:rsidR="003D7FF2">
        <w:rPr>
          <w:i/>
          <w:iCs/>
          <w:noProof/>
          <w:color w:val="FF0000"/>
        </w:rPr>
        <w:t xml:space="preserve"> </w:t>
      </w:r>
      <w:r>
        <w:rPr>
          <w:i/>
          <w:iCs/>
          <w:noProof/>
          <w:color w:val="FF0000"/>
        </w:rPr>
        <w:t>Do not remove the national logo, citations, or grant statement.</w:t>
      </w:r>
    </w:p>
    <w:p w14:paraId="196AA06C" w14:textId="77777777" w:rsidR="00B313E7" w:rsidRDefault="00B313E7" w:rsidP="00B313E7">
      <w:pPr>
        <w:spacing w:after="0"/>
        <w:rPr>
          <w:i/>
          <w:iCs/>
          <w:noProof/>
          <w:color w:val="FF0000"/>
        </w:rPr>
      </w:pPr>
    </w:p>
    <w:p w14:paraId="7B91DA48" w14:textId="15362684" w:rsidR="00F312FC" w:rsidRPr="00B54F1B" w:rsidRDefault="007876B9" w:rsidP="00B313E7">
      <w:pPr>
        <w:spacing w:after="0"/>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327554A4" w14:textId="1CEE4821" w:rsidR="00CC0E3F" w:rsidRDefault="008714D2" w:rsidP="00CC0E3F">
      <w:pPr>
        <w:rPr>
          <w:rFonts w:cstheme="minorHAnsi"/>
          <w:b/>
          <w:bCs/>
        </w:rPr>
      </w:pPr>
      <w:r>
        <w:rPr>
          <w:noProof/>
        </w:rPr>
        <w:drawing>
          <wp:inline distT="0" distB="0" distL="0" distR="0" wp14:anchorId="41F03758" wp14:editId="490ABFBF">
            <wp:extent cx="33337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3333755" cy="3333755"/>
                    </a:xfrm>
                    <a:prstGeom prst="rect">
                      <a:avLst/>
                    </a:prstGeom>
                    <a:noFill/>
                    <a:ln>
                      <a:noFill/>
                    </a:ln>
                  </pic:spPr>
                </pic:pic>
              </a:graphicData>
            </a:graphic>
          </wp:inline>
        </w:drawing>
      </w:r>
    </w:p>
    <w:p w14:paraId="033E858F" w14:textId="77777777" w:rsidR="00F7739E" w:rsidRDefault="00F7739E" w:rsidP="008714D2">
      <w:pPr>
        <w:rPr>
          <w:rFonts w:cstheme="minorHAnsi"/>
          <w:b/>
          <w:bCs/>
        </w:rPr>
      </w:pPr>
    </w:p>
    <w:p w14:paraId="38657249" w14:textId="5F60745C" w:rsidR="00F95B66" w:rsidRDefault="007876B9" w:rsidP="00F95B66">
      <w:pPr>
        <w:rPr>
          <w:rFonts w:eastAsia="Times New Roman" w:cstheme="minorHAnsi"/>
        </w:rPr>
      </w:pPr>
      <w:r w:rsidRPr="00176C69">
        <w:rPr>
          <w:rFonts w:cstheme="minorHAnsi"/>
          <w:b/>
          <w:bCs/>
        </w:rPr>
        <w:t xml:space="preserve">Twitter Post: </w:t>
      </w:r>
      <w:r w:rsidR="00192342" w:rsidRPr="00192342">
        <w:rPr>
          <w:rFonts w:eastAsia="Times New Roman" w:cstheme="minorHAnsi"/>
        </w:rPr>
        <w:t>The SMP has been hearing about calls regarding glucose monitors. If you get a call offering a glucose monitor, it is best to hang up. If you need a glucose monitor or any other kind of health care, contact your doctor.</w:t>
      </w:r>
    </w:p>
    <w:p w14:paraId="4F271C04" w14:textId="5DD7F35B" w:rsidR="007876B9" w:rsidRDefault="007876B9" w:rsidP="00F95B66">
      <w:pPr>
        <w:rPr>
          <w:i/>
          <w:iCs/>
          <w:noProof/>
          <w:color w:val="FF0000"/>
        </w:rPr>
      </w:pPr>
      <w:r>
        <w:rPr>
          <w:i/>
          <w:iCs/>
          <w:noProof/>
          <w:color w:val="FF0000"/>
        </w:rPr>
        <w:t xml:space="preserve">Note: Space was provided in </w:t>
      </w:r>
      <w:r w:rsidR="001A410F">
        <w:rPr>
          <w:i/>
          <w:iCs/>
          <w:noProof/>
          <w:color w:val="FF0000"/>
        </w:rPr>
        <w:t xml:space="preserve">the </w:t>
      </w:r>
      <w:r w:rsidR="00F95B66">
        <w:rPr>
          <w:i/>
          <w:iCs/>
          <w:noProof/>
          <w:color w:val="FF0000"/>
        </w:rPr>
        <w:t>bottom</w:t>
      </w:r>
      <w:r w:rsidR="001A410F">
        <w:rPr>
          <w:i/>
          <w:iCs/>
          <w:noProof/>
          <w:color w:val="FF0000"/>
        </w:rPr>
        <w:t xml:space="preserve"> </w:t>
      </w:r>
      <w:r w:rsidR="00192342">
        <w:rPr>
          <w:i/>
          <w:iCs/>
          <w:noProof/>
          <w:color w:val="FF0000"/>
        </w:rPr>
        <w:t>right</w:t>
      </w:r>
      <w:r w:rsidR="00F7739E">
        <w:rPr>
          <w:i/>
          <w:iCs/>
          <w:noProof/>
          <w:color w:val="FF0000"/>
        </w:rPr>
        <w:t xml:space="preserve"> </w:t>
      </w:r>
      <w:r w:rsidR="002935E8">
        <w:rPr>
          <w:i/>
          <w:iCs/>
          <w:noProof/>
          <w:color w:val="FF0000"/>
        </w:rPr>
        <w:t xml:space="preserve">corner </w:t>
      </w:r>
      <w:r>
        <w:rPr>
          <w:i/>
          <w:iCs/>
          <w:noProof/>
          <w:color w:val="FF0000"/>
        </w:rPr>
        <w:t>for your state contact information. Do not remove the national logo, citations, or grant statement.</w:t>
      </w:r>
    </w:p>
    <w:p w14:paraId="530703BC" w14:textId="11CF4D25" w:rsidR="007876B9" w:rsidRPr="007876B9" w:rsidRDefault="008714D2" w:rsidP="007876B9">
      <w:r>
        <w:rPr>
          <w:b/>
          <w:bCs/>
          <w:noProof/>
        </w:rPr>
        <w:drawing>
          <wp:inline distT="0" distB="0" distL="0" distR="0" wp14:anchorId="21EF9A30" wp14:editId="54C90057">
            <wp:extent cx="5943600" cy="3343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943600" cy="3343274"/>
                    </a:xfrm>
                    <a:prstGeom prst="rect">
                      <a:avLst/>
                    </a:prstGeom>
                    <a:noFill/>
                    <a:ln>
                      <a:noFill/>
                    </a:ln>
                  </pic:spPr>
                </pic:pic>
              </a:graphicData>
            </a:graphic>
          </wp:inline>
        </w:drawing>
      </w:r>
    </w:p>
    <w:sectPr w:rsidR="007876B9" w:rsidRPr="00787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013806"/>
    <w:rsid w:val="00115C33"/>
    <w:rsid w:val="00156F23"/>
    <w:rsid w:val="001616E0"/>
    <w:rsid w:val="00171B02"/>
    <w:rsid w:val="00176C69"/>
    <w:rsid w:val="00192342"/>
    <w:rsid w:val="001A410F"/>
    <w:rsid w:val="002935E8"/>
    <w:rsid w:val="002B27C4"/>
    <w:rsid w:val="003D7FF2"/>
    <w:rsid w:val="0042686B"/>
    <w:rsid w:val="004555C7"/>
    <w:rsid w:val="00502A85"/>
    <w:rsid w:val="005140A8"/>
    <w:rsid w:val="00592AB2"/>
    <w:rsid w:val="005960D6"/>
    <w:rsid w:val="00601248"/>
    <w:rsid w:val="0061205F"/>
    <w:rsid w:val="00616457"/>
    <w:rsid w:val="00672EC9"/>
    <w:rsid w:val="00760F34"/>
    <w:rsid w:val="007778DB"/>
    <w:rsid w:val="00783A73"/>
    <w:rsid w:val="007876B9"/>
    <w:rsid w:val="007B0A8D"/>
    <w:rsid w:val="007E7284"/>
    <w:rsid w:val="00826485"/>
    <w:rsid w:val="00832690"/>
    <w:rsid w:val="00835F49"/>
    <w:rsid w:val="008554DC"/>
    <w:rsid w:val="008714D2"/>
    <w:rsid w:val="008E0C5B"/>
    <w:rsid w:val="0092503E"/>
    <w:rsid w:val="00995C42"/>
    <w:rsid w:val="00A85239"/>
    <w:rsid w:val="00AD42CB"/>
    <w:rsid w:val="00B20227"/>
    <w:rsid w:val="00B313E7"/>
    <w:rsid w:val="00B54F1B"/>
    <w:rsid w:val="00B70291"/>
    <w:rsid w:val="00C11E9B"/>
    <w:rsid w:val="00C14BCE"/>
    <w:rsid w:val="00CA09C4"/>
    <w:rsid w:val="00CC0E3F"/>
    <w:rsid w:val="00CC59C7"/>
    <w:rsid w:val="00F17DAA"/>
    <w:rsid w:val="00F20D62"/>
    <w:rsid w:val="00F312FC"/>
    <w:rsid w:val="00F60BE3"/>
    <w:rsid w:val="00F7739E"/>
    <w:rsid w:val="00F9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1174">
      <w:bodyDiv w:val="1"/>
      <w:marLeft w:val="0"/>
      <w:marRight w:val="0"/>
      <w:marTop w:val="0"/>
      <w:marBottom w:val="0"/>
      <w:divBdr>
        <w:top w:val="none" w:sz="0" w:space="0" w:color="auto"/>
        <w:left w:val="none" w:sz="0" w:space="0" w:color="auto"/>
        <w:bottom w:val="none" w:sz="0" w:space="0" w:color="auto"/>
        <w:right w:val="none" w:sz="0" w:space="0" w:color="auto"/>
      </w:divBdr>
    </w:div>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720635571">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304</Words>
  <Characters>1677</Characters>
  <Application>Microsoft Office Word</Application>
  <DocSecurity>0</DocSecurity>
  <Lines>31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Sara Lauer</cp:lastModifiedBy>
  <cp:revision>3</cp:revision>
  <dcterms:created xsi:type="dcterms:W3CDTF">2022-04-22T15:09:00Z</dcterms:created>
  <dcterms:modified xsi:type="dcterms:W3CDTF">2022-04-22T15:15:00Z</dcterms:modified>
</cp:coreProperties>
</file>