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FCDC9" w14:textId="61661006" w:rsidR="002F33C1" w:rsidRDefault="002F33C1" w:rsidP="007E7284">
      <w:pPr>
        <w:jc w:val="center"/>
        <w:rPr>
          <w:b/>
          <w:bCs/>
          <w:sz w:val="24"/>
          <w:szCs w:val="24"/>
        </w:rPr>
      </w:pPr>
      <w:r w:rsidRPr="002F33C1">
        <w:rPr>
          <w:b/>
          <w:bCs/>
          <w:sz w:val="24"/>
          <w:szCs w:val="24"/>
        </w:rPr>
        <w:t xml:space="preserve">Protect Yourself Against: </w:t>
      </w:r>
      <w:r w:rsidR="0055682F" w:rsidRPr="002F33C1">
        <w:rPr>
          <w:b/>
          <w:bCs/>
          <w:sz w:val="24"/>
          <w:szCs w:val="24"/>
        </w:rPr>
        <w:t xml:space="preserve">Nursing Home Fraud </w:t>
      </w:r>
    </w:p>
    <w:p w14:paraId="74E86DF3" w14:textId="14750D14" w:rsidR="00C14BCE" w:rsidRPr="007E7284" w:rsidRDefault="002F33C1" w:rsidP="007E7284">
      <w:pPr>
        <w:jc w:val="center"/>
        <w:rPr>
          <w:sz w:val="24"/>
          <w:szCs w:val="24"/>
        </w:rPr>
      </w:pPr>
      <w:r>
        <w:rPr>
          <w:sz w:val="24"/>
          <w:szCs w:val="24"/>
        </w:rPr>
        <w:t>6.21.21</w:t>
      </w:r>
    </w:p>
    <w:p w14:paraId="00A40FD2" w14:textId="2E8F5856" w:rsidR="002F33C1" w:rsidRDefault="007E7284" w:rsidP="00115C33">
      <w:r w:rsidRPr="007E7284">
        <w:rPr>
          <w:b/>
          <w:bCs/>
        </w:rPr>
        <w:t>Facebook Post:</w:t>
      </w:r>
      <w:r>
        <w:t xml:space="preserve"> </w:t>
      </w:r>
      <w:r w:rsidR="002F33C1">
        <w:fldChar w:fldCharType="begin"/>
      </w:r>
      <w:r w:rsidR="002F33C1">
        <w:instrText xml:space="preserve"> LINK </w:instrText>
      </w:r>
      <w:r w:rsidR="0055682F">
        <w:instrText xml:space="preserve">Excel.Sheet.12 "\\\\nei3a-dc\\ncptrc\\NCPTRC\\Social Media\\Calendar\\2021\\June\\June.mp SL.xlsx" "Content Plan!R21C8" </w:instrText>
      </w:r>
      <w:r w:rsidR="002F33C1">
        <w:instrText xml:space="preserve">\a \f 4 \h  \* MERGEFORMAT </w:instrText>
      </w:r>
      <w:r w:rsidR="002F33C1">
        <w:fldChar w:fldCharType="separate"/>
      </w:r>
    </w:p>
    <w:p w14:paraId="4A14E04E" w14:textId="6AD0B2FE" w:rsidR="0055682F" w:rsidRDefault="002F33C1" w:rsidP="0055682F">
      <w:r>
        <w:fldChar w:fldCharType="end"/>
      </w:r>
      <w:r w:rsidR="0055682F" w:rsidRPr="0055682F">
        <w:t xml:space="preserve"> </w:t>
      </w:r>
      <w:r w:rsidR="0055682F">
        <w:t>What can you do to stop nursing home care fraud?</w:t>
      </w:r>
    </w:p>
    <w:p w14:paraId="4E42CF3B" w14:textId="4DA1C6D6" w:rsidR="0055682F" w:rsidRDefault="0055682F" w:rsidP="0055682F">
      <w:pPr>
        <w:pStyle w:val="ListParagraph"/>
        <w:numPr>
          <w:ilvl w:val="0"/>
          <w:numId w:val="2"/>
        </w:numPr>
      </w:pPr>
      <w:r>
        <w:t>Read your Medicare Summary Notice (MSN) or Explanation of Benefits (EOB) to compare the</w:t>
      </w:r>
      <w:r>
        <w:t xml:space="preserve"> </w:t>
      </w:r>
      <w:r>
        <w:t>services Medicare was charged with what you received.</w:t>
      </w:r>
    </w:p>
    <w:p w14:paraId="610D3D06" w14:textId="4E58056A" w:rsidR="0055682F" w:rsidRDefault="0055682F" w:rsidP="008D2F26">
      <w:pPr>
        <w:pStyle w:val="ListParagraph"/>
        <w:numPr>
          <w:ilvl w:val="0"/>
          <w:numId w:val="1"/>
        </w:numPr>
      </w:pPr>
      <w:r>
        <w:t>Be sure you work with your doctor to enroll you in any skilled nursing facility (SNF) therapy services you may need and</w:t>
      </w:r>
      <w:r>
        <w:t xml:space="preserve"> </w:t>
      </w:r>
      <w:r>
        <w:t>to determine medical necessity for these services.</w:t>
      </w:r>
    </w:p>
    <w:p w14:paraId="75A3FA5D" w14:textId="4660F62C" w:rsidR="0055682F" w:rsidRDefault="0055682F" w:rsidP="00E4779D">
      <w:pPr>
        <w:pStyle w:val="ListParagraph"/>
        <w:numPr>
          <w:ilvl w:val="0"/>
          <w:numId w:val="1"/>
        </w:numPr>
      </w:pPr>
      <w:r>
        <w:t>Do not accept gifts (such as money, gift cards, or groceries) in return for choosing a nursing</w:t>
      </w:r>
      <w:r>
        <w:t xml:space="preserve"> </w:t>
      </w:r>
      <w:r>
        <w:t>home in which to receive skilled nursing.</w:t>
      </w:r>
    </w:p>
    <w:p w14:paraId="67FD4AB0" w14:textId="4FA34BDA" w:rsidR="0055682F" w:rsidRDefault="0055682F" w:rsidP="00BC6286">
      <w:pPr>
        <w:pStyle w:val="ListParagraph"/>
        <w:numPr>
          <w:ilvl w:val="0"/>
          <w:numId w:val="1"/>
        </w:numPr>
      </w:pPr>
      <w:r>
        <w:t>Do not sign forms that you do not understand, including a Medicare Outpatient Observation</w:t>
      </w:r>
      <w:r>
        <w:t xml:space="preserve"> </w:t>
      </w:r>
      <w:r>
        <w:t>Notice (MOON), an Advance Beneficiary Notice (ABN), or any form that is blank.</w:t>
      </w:r>
    </w:p>
    <w:p w14:paraId="7B273194" w14:textId="2AEA6801" w:rsidR="0055682F" w:rsidRDefault="0055682F" w:rsidP="0055682F">
      <w:pPr>
        <w:pStyle w:val="ListParagraph"/>
        <w:numPr>
          <w:ilvl w:val="0"/>
          <w:numId w:val="2"/>
        </w:numPr>
      </w:pPr>
      <w:r>
        <w:t>Report charges on your MSN or EOB for services or visits you did not receive.</w:t>
      </w:r>
    </w:p>
    <w:p w14:paraId="29A5ED55" w14:textId="5B6EE1FC" w:rsidR="0055682F" w:rsidRDefault="0055682F" w:rsidP="0055682F">
      <w:pPr>
        <w:pStyle w:val="ListParagraph"/>
        <w:numPr>
          <w:ilvl w:val="0"/>
          <w:numId w:val="2"/>
        </w:numPr>
      </w:pPr>
      <w:r>
        <w:t>Report charges on your MSN or EOB for services that are different than what you received.</w:t>
      </w:r>
    </w:p>
    <w:p w14:paraId="446B495D" w14:textId="3AD4EB38" w:rsidR="0055682F" w:rsidRDefault="0055682F" w:rsidP="0055682F">
      <w:pPr>
        <w:pStyle w:val="ListParagraph"/>
        <w:numPr>
          <w:ilvl w:val="0"/>
          <w:numId w:val="2"/>
        </w:numPr>
      </w:pPr>
      <w:r>
        <w:t>Report quality-of-care complaints to your local SMP and the Beneficiary Family Centered Care</w:t>
      </w:r>
      <w:r>
        <w:t xml:space="preserve"> </w:t>
      </w:r>
      <w:r>
        <w:t>Quality Improvement Organization (BFCC-QIO).</w:t>
      </w:r>
    </w:p>
    <w:p w14:paraId="4DF22072" w14:textId="7A638076" w:rsidR="007E7284" w:rsidRDefault="0055682F" w:rsidP="0055682F">
      <w:r>
        <w:t>Contact the #SeniorMedicarePatrol to report nursing home care fraud.</w:t>
      </w:r>
    </w:p>
    <w:p w14:paraId="100DFFE1" w14:textId="77777777" w:rsidR="0055682F" w:rsidRPr="0055682F" w:rsidRDefault="0055682F" w:rsidP="0055682F">
      <w:pPr>
        <w:rPr>
          <w:i/>
          <w:iCs/>
          <w:noProof/>
          <w:color w:val="FF0000"/>
        </w:rPr>
      </w:pPr>
      <w:r>
        <w:rPr>
          <w:i/>
          <w:iCs/>
          <w:noProof/>
          <w:color w:val="FF0000"/>
        </w:rPr>
        <w:t xml:space="preserve">Note: Space was provided ini the bottom right corner of the image for your state logo and contact information. Do not remove the national logo, citations, or grant statement. </w:t>
      </w:r>
    </w:p>
    <w:p w14:paraId="56442A0C" w14:textId="77777777" w:rsidR="0055682F" w:rsidRDefault="0055682F" w:rsidP="0055682F">
      <w:pPr>
        <w:rPr>
          <w:noProof/>
        </w:rPr>
      </w:pPr>
    </w:p>
    <w:p w14:paraId="39985BAD" w14:textId="5DEFB384" w:rsidR="007E7284" w:rsidRDefault="0055682F" w:rsidP="007E7284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4FC6C3FE" wp14:editId="1C5F2C60">
            <wp:extent cx="6858000" cy="5753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90FAA" w14:textId="3E14EE3D" w:rsidR="007E7284" w:rsidRDefault="007E7284" w:rsidP="007E7284">
      <w:pPr>
        <w:rPr>
          <w:b/>
          <w:bCs/>
        </w:rPr>
      </w:pPr>
    </w:p>
    <w:p w14:paraId="3F3B1D6B" w14:textId="26F2CD30" w:rsidR="007E7284" w:rsidRDefault="007E7284" w:rsidP="007E7284">
      <w:pPr>
        <w:rPr>
          <w:b/>
          <w:bCs/>
        </w:rPr>
      </w:pPr>
    </w:p>
    <w:p w14:paraId="57E7D901" w14:textId="193F0354" w:rsidR="00115C33" w:rsidRDefault="00115C33" w:rsidP="007E7284">
      <w:pPr>
        <w:rPr>
          <w:b/>
          <w:bCs/>
        </w:rPr>
      </w:pPr>
    </w:p>
    <w:p w14:paraId="7345A67C" w14:textId="11D833EB" w:rsidR="00115C33" w:rsidRDefault="00115C33" w:rsidP="007E7284">
      <w:pPr>
        <w:rPr>
          <w:b/>
          <w:bCs/>
        </w:rPr>
      </w:pPr>
    </w:p>
    <w:p w14:paraId="70530911" w14:textId="25B0D966" w:rsidR="00115C33" w:rsidRDefault="00115C33" w:rsidP="007E7284">
      <w:pPr>
        <w:rPr>
          <w:b/>
          <w:bCs/>
        </w:rPr>
      </w:pPr>
    </w:p>
    <w:p w14:paraId="6FFC5A79" w14:textId="77777777" w:rsidR="00115C33" w:rsidRDefault="00115C33" w:rsidP="007E7284">
      <w:pPr>
        <w:rPr>
          <w:b/>
          <w:bCs/>
        </w:rPr>
      </w:pPr>
    </w:p>
    <w:p w14:paraId="75F49B5C" w14:textId="4C7EB88B" w:rsidR="00115C33" w:rsidRDefault="00115C33" w:rsidP="007E7284">
      <w:pPr>
        <w:rPr>
          <w:b/>
          <w:bCs/>
        </w:rPr>
      </w:pPr>
    </w:p>
    <w:p w14:paraId="458EAB51" w14:textId="6DDAF60C" w:rsidR="00115C33" w:rsidRDefault="00115C33" w:rsidP="007E7284">
      <w:pPr>
        <w:rPr>
          <w:b/>
          <w:bCs/>
        </w:rPr>
      </w:pPr>
    </w:p>
    <w:p w14:paraId="31B6AEF3" w14:textId="125BF327" w:rsidR="00115C33" w:rsidRDefault="00115C33" w:rsidP="007E7284">
      <w:pPr>
        <w:rPr>
          <w:b/>
          <w:bCs/>
        </w:rPr>
      </w:pPr>
    </w:p>
    <w:p w14:paraId="6C8BD4BD" w14:textId="4B6D51FE" w:rsidR="002F33C1" w:rsidRDefault="002F33C1" w:rsidP="007E7284">
      <w:pPr>
        <w:rPr>
          <w:b/>
          <w:bCs/>
        </w:rPr>
      </w:pPr>
    </w:p>
    <w:p w14:paraId="3BEF5683" w14:textId="67D6C63D" w:rsidR="002F33C1" w:rsidRDefault="002F33C1" w:rsidP="007E7284">
      <w:pPr>
        <w:rPr>
          <w:b/>
          <w:bCs/>
        </w:rPr>
      </w:pPr>
    </w:p>
    <w:p w14:paraId="60794645" w14:textId="12AE6C55" w:rsidR="00115C33" w:rsidRDefault="007E7284" w:rsidP="007E7284">
      <w:r w:rsidRPr="007E7284">
        <w:rPr>
          <w:b/>
          <w:bCs/>
        </w:rPr>
        <w:lastRenderedPageBreak/>
        <w:t>Twitter Post:</w:t>
      </w:r>
      <w:r>
        <w:t xml:space="preserve"> </w:t>
      </w:r>
      <w:r w:rsidR="002F33C1" w:rsidRPr="002F33C1">
        <w:t>What can you do to stop nursing home care fraud? Learn here:</w:t>
      </w:r>
    </w:p>
    <w:p w14:paraId="487EA7DC" w14:textId="6D850614" w:rsidR="0055682F" w:rsidRPr="0055682F" w:rsidRDefault="0055682F" w:rsidP="007E7284">
      <w:pPr>
        <w:rPr>
          <w:i/>
          <w:iCs/>
          <w:noProof/>
          <w:color w:val="FF0000"/>
        </w:rPr>
      </w:pPr>
      <w:r>
        <w:rPr>
          <w:i/>
          <w:iCs/>
          <w:noProof/>
          <w:color w:val="FF0000"/>
        </w:rPr>
        <w:t xml:space="preserve">Note: Space was provided </w:t>
      </w:r>
      <w:r>
        <w:rPr>
          <w:i/>
          <w:iCs/>
          <w:noProof/>
          <w:color w:val="FF0000"/>
        </w:rPr>
        <w:t xml:space="preserve">ini the bottom right corner of the </w:t>
      </w:r>
      <w:r>
        <w:rPr>
          <w:i/>
          <w:iCs/>
          <w:noProof/>
          <w:color w:val="FF0000"/>
        </w:rPr>
        <w:t xml:space="preserve">image for your state logo and contact information. Do not remove the national logo, citations, or grant statement. </w:t>
      </w:r>
    </w:p>
    <w:p w14:paraId="5E549A21" w14:textId="235051B3" w:rsidR="007E7284" w:rsidRDefault="002F33C1" w:rsidP="007E7284"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3B466D3" wp14:editId="311E74B4">
            <wp:simplePos x="0" y="0"/>
            <wp:positionH relativeFrom="margin">
              <wp:align>left</wp:align>
            </wp:positionH>
            <wp:positionV relativeFrom="paragraph">
              <wp:posOffset>127635</wp:posOffset>
            </wp:positionV>
            <wp:extent cx="5943600" cy="334327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E7284" w:rsidSect="002F33C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69290E"/>
    <w:multiLevelType w:val="hybridMultilevel"/>
    <w:tmpl w:val="6324DBA0"/>
    <w:lvl w:ilvl="0" w:tplc="3E7CA2A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6A65ED"/>
    <w:multiLevelType w:val="hybridMultilevel"/>
    <w:tmpl w:val="1F16D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284"/>
    <w:rsid w:val="00115C33"/>
    <w:rsid w:val="00156F23"/>
    <w:rsid w:val="002F33C1"/>
    <w:rsid w:val="0055682F"/>
    <w:rsid w:val="007E7284"/>
    <w:rsid w:val="008E0C5B"/>
    <w:rsid w:val="00C14BCE"/>
    <w:rsid w:val="00CA6D7F"/>
    <w:rsid w:val="00F17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E28C8"/>
  <w15:chartTrackingRefBased/>
  <w15:docId w15:val="{713B880D-C272-43D1-99F1-84D0E74A8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E72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728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568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12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255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Abby Batterson</dc:creator>
  <cp:keywords/>
  <dc:description/>
  <cp:lastModifiedBy>Sara Lauer</cp:lastModifiedBy>
  <cp:revision>3</cp:revision>
  <dcterms:created xsi:type="dcterms:W3CDTF">2021-06-24T21:12:00Z</dcterms:created>
  <dcterms:modified xsi:type="dcterms:W3CDTF">2021-06-29T16:25:00Z</dcterms:modified>
</cp:coreProperties>
</file>