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D6110" w14:textId="77777777" w:rsidR="00A23A6C" w:rsidRPr="00741CD0" w:rsidRDefault="00A23A6C" w:rsidP="00741CD0">
      <w:pPr>
        <w:pStyle w:val="NoSpacing"/>
      </w:pPr>
    </w:p>
    <w:p w14:paraId="132B4669" w14:textId="77777777" w:rsidR="0081432C" w:rsidRPr="00F31E6F" w:rsidRDefault="0081432C" w:rsidP="0081432C">
      <w:pPr>
        <w:rPr>
          <w:sz w:val="24"/>
          <w:szCs w:val="24"/>
        </w:rPr>
      </w:pPr>
      <w:r w:rsidRPr="00F31E6F">
        <w:rPr>
          <w:sz w:val="24"/>
          <w:szCs w:val="24"/>
          <w:highlight w:val="yellow"/>
        </w:rPr>
        <w:t>[USE YOUR OWN LETTERHEAD, INCLUDING LOGO]</w:t>
      </w:r>
    </w:p>
    <w:p w14:paraId="7E38DC6B" w14:textId="77777777" w:rsidR="0081432C" w:rsidRPr="00F31E6F" w:rsidRDefault="0081432C" w:rsidP="0081432C">
      <w:pPr>
        <w:rPr>
          <w:sz w:val="24"/>
          <w:szCs w:val="24"/>
        </w:rPr>
      </w:pPr>
    </w:p>
    <w:p w14:paraId="666CF080" w14:textId="77777777" w:rsidR="0081432C" w:rsidRPr="00F31E6F" w:rsidRDefault="0081432C" w:rsidP="0081432C">
      <w:pPr>
        <w:jc w:val="right"/>
        <w:rPr>
          <w:sz w:val="24"/>
          <w:szCs w:val="24"/>
        </w:rPr>
      </w:pPr>
      <w:r w:rsidRPr="00F31E6F">
        <w:rPr>
          <w:sz w:val="24"/>
          <w:szCs w:val="24"/>
        </w:rPr>
        <w:t>FOR IMMEDIATE RELEASE</w:t>
      </w:r>
    </w:p>
    <w:p w14:paraId="7C53539C" w14:textId="77777777" w:rsidR="0081432C" w:rsidRPr="00F31E6F" w:rsidRDefault="0081432C" w:rsidP="0081432C">
      <w:pPr>
        <w:rPr>
          <w:sz w:val="24"/>
          <w:szCs w:val="24"/>
        </w:rPr>
      </w:pPr>
    </w:p>
    <w:p w14:paraId="23BB8434" w14:textId="77777777" w:rsidR="0081432C" w:rsidRPr="00F31E6F" w:rsidRDefault="0081432C" w:rsidP="0081432C">
      <w:pPr>
        <w:rPr>
          <w:sz w:val="24"/>
          <w:szCs w:val="24"/>
        </w:rPr>
      </w:pPr>
      <w:r w:rsidRPr="00F31E6F">
        <w:rPr>
          <w:sz w:val="24"/>
          <w:szCs w:val="24"/>
        </w:rPr>
        <w:t>Contact Information</w:t>
      </w:r>
    </w:p>
    <w:p w14:paraId="6BCB9488" w14:textId="77777777" w:rsidR="0081432C" w:rsidRPr="00F31E6F" w:rsidRDefault="0081432C" w:rsidP="0081432C">
      <w:pPr>
        <w:rPr>
          <w:sz w:val="24"/>
          <w:szCs w:val="24"/>
        </w:rPr>
      </w:pPr>
      <w:r w:rsidRPr="00F31E6F">
        <w:rPr>
          <w:sz w:val="24"/>
          <w:szCs w:val="24"/>
          <w:highlight w:val="yellow"/>
        </w:rPr>
        <w:t>[INSERT ORGANIZATION NAME. INCLUDE SENIOR MEDICARE PATROL.]</w:t>
      </w:r>
      <w:r w:rsidRPr="00F31E6F">
        <w:rPr>
          <w:sz w:val="24"/>
          <w:szCs w:val="24"/>
          <w:highlight w:val="yellow"/>
        </w:rPr>
        <w:br/>
        <w:t>[INSERT CONTACT NAME]</w:t>
      </w:r>
      <w:r w:rsidRPr="00F31E6F">
        <w:rPr>
          <w:sz w:val="24"/>
          <w:szCs w:val="24"/>
          <w:highlight w:val="yellow"/>
        </w:rPr>
        <w:br/>
        <w:t>[INSERT PHONE NUMBER]</w:t>
      </w:r>
      <w:r w:rsidRPr="00F31E6F">
        <w:rPr>
          <w:sz w:val="24"/>
          <w:szCs w:val="24"/>
          <w:highlight w:val="yellow"/>
        </w:rPr>
        <w:br/>
        <w:t>[INSERT EMAIL ADDRESS]</w:t>
      </w:r>
    </w:p>
    <w:p w14:paraId="7C0E16D8" w14:textId="77777777" w:rsidR="0081432C" w:rsidRPr="00F31E6F" w:rsidRDefault="0081432C" w:rsidP="0081432C">
      <w:pPr>
        <w:rPr>
          <w:sz w:val="24"/>
          <w:szCs w:val="24"/>
        </w:rPr>
      </w:pPr>
    </w:p>
    <w:p w14:paraId="1657B204" w14:textId="411C0BD8" w:rsidR="00BA012B" w:rsidRPr="00A865EB" w:rsidRDefault="002A5143" w:rsidP="00A23A6C">
      <w:pPr>
        <w:spacing w:before="240" w:after="120"/>
        <w:jc w:val="center"/>
        <w:rPr>
          <w:b/>
          <w:sz w:val="24"/>
          <w:szCs w:val="24"/>
        </w:rPr>
      </w:pPr>
      <w:r w:rsidRPr="00A865EB">
        <w:rPr>
          <w:b/>
          <w:sz w:val="24"/>
          <w:szCs w:val="24"/>
        </w:rPr>
        <w:t>Hospice Fraud</w:t>
      </w:r>
      <w:r w:rsidR="00BC73FC" w:rsidRPr="00A865EB">
        <w:rPr>
          <w:b/>
          <w:sz w:val="24"/>
          <w:szCs w:val="24"/>
        </w:rPr>
        <w:t xml:space="preserve"> is </w:t>
      </w:r>
      <w:r w:rsidR="00741CD0" w:rsidRPr="00A865EB">
        <w:rPr>
          <w:b/>
          <w:sz w:val="24"/>
          <w:szCs w:val="24"/>
        </w:rPr>
        <w:t xml:space="preserve">a </w:t>
      </w:r>
      <w:r w:rsidR="00BC73FC" w:rsidRPr="00A865EB">
        <w:rPr>
          <w:b/>
          <w:sz w:val="24"/>
          <w:szCs w:val="24"/>
        </w:rPr>
        <w:t>Dangerous Fraud Trend</w:t>
      </w:r>
    </w:p>
    <w:p w14:paraId="7C648FAB" w14:textId="77777777" w:rsidR="0070195F" w:rsidRPr="0070195F" w:rsidRDefault="0070195F" w:rsidP="00A23A6C">
      <w:pPr>
        <w:spacing w:after="120"/>
        <w:rPr>
          <w:sz w:val="2"/>
          <w:szCs w:val="2"/>
        </w:rPr>
      </w:pPr>
    </w:p>
    <w:p w14:paraId="1AC95C91" w14:textId="70E7F83D" w:rsidR="00522B22" w:rsidRPr="0070195F" w:rsidRDefault="002A5143" w:rsidP="00507890">
      <w:pPr>
        <w:spacing w:before="240" w:after="240"/>
        <w:rPr>
          <w:sz w:val="24"/>
          <w:szCs w:val="24"/>
        </w:rPr>
      </w:pPr>
      <w:r>
        <w:rPr>
          <w:sz w:val="24"/>
          <w:szCs w:val="24"/>
        </w:rPr>
        <w:t xml:space="preserve">Hospice fraud </w:t>
      </w:r>
      <w:r w:rsidR="008A405F">
        <w:rPr>
          <w:sz w:val="24"/>
          <w:szCs w:val="24"/>
        </w:rPr>
        <w:t>is largely un</w:t>
      </w:r>
      <w:r>
        <w:rPr>
          <w:sz w:val="24"/>
          <w:szCs w:val="24"/>
        </w:rPr>
        <w:t>reported</w:t>
      </w:r>
      <w:r w:rsidR="00E90BF2">
        <w:rPr>
          <w:sz w:val="24"/>
          <w:szCs w:val="24"/>
        </w:rPr>
        <w:t xml:space="preserve"> </w:t>
      </w:r>
      <w:r w:rsidR="008A405F">
        <w:rPr>
          <w:sz w:val="24"/>
          <w:szCs w:val="24"/>
        </w:rPr>
        <w:t>and can cause direct patient harm if</w:t>
      </w:r>
      <w:r w:rsidR="00E90BF2">
        <w:rPr>
          <w:sz w:val="24"/>
          <w:szCs w:val="24"/>
        </w:rPr>
        <w:t xml:space="preserve"> undetected. </w:t>
      </w:r>
      <w:r w:rsidR="00522B22">
        <w:rPr>
          <w:sz w:val="24"/>
          <w:szCs w:val="24"/>
        </w:rPr>
        <w:t xml:space="preserve">The term </w:t>
      </w:r>
      <w:r w:rsidR="00DA0250">
        <w:rPr>
          <w:sz w:val="24"/>
          <w:szCs w:val="24"/>
        </w:rPr>
        <w:t>“</w:t>
      </w:r>
      <w:r w:rsidR="00522B22">
        <w:rPr>
          <w:sz w:val="24"/>
          <w:szCs w:val="24"/>
        </w:rPr>
        <w:t>hospice fraud</w:t>
      </w:r>
      <w:r w:rsidR="00DA0250">
        <w:rPr>
          <w:sz w:val="24"/>
          <w:szCs w:val="24"/>
        </w:rPr>
        <w:t>”</w:t>
      </w:r>
      <w:r w:rsidR="00522B22">
        <w:rPr>
          <w:sz w:val="24"/>
          <w:szCs w:val="24"/>
        </w:rPr>
        <w:t xml:space="preserve"> covers a variety of different types of fraud</w:t>
      </w:r>
      <w:r w:rsidR="00DA0250">
        <w:rPr>
          <w:sz w:val="24"/>
          <w:szCs w:val="24"/>
        </w:rPr>
        <w:t xml:space="preserve"> that</w:t>
      </w:r>
      <w:r w:rsidR="00522B22">
        <w:rPr>
          <w:sz w:val="24"/>
          <w:szCs w:val="24"/>
        </w:rPr>
        <w:t xml:space="preserve"> are each detrimental in their own way. </w:t>
      </w:r>
      <w:r w:rsidR="00A865EB">
        <w:rPr>
          <w:sz w:val="24"/>
          <w:szCs w:val="24"/>
        </w:rPr>
        <w:t>“</w:t>
      </w:r>
      <w:r w:rsidR="00D9711C" w:rsidRPr="00F22623">
        <w:rPr>
          <w:sz w:val="24"/>
          <w:szCs w:val="24"/>
        </w:rPr>
        <w:t xml:space="preserve">Fraudsters </w:t>
      </w:r>
      <w:r w:rsidR="007D1634" w:rsidRPr="00F22623">
        <w:rPr>
          <w:sz w:val="24"/>
          <w:szCs w:val="24"/>
        </w:rPr>
        <w:t xml:space="preserve">are </w:t>
      </w:r>
      <w:r w:rsidR="00D9711C" w:rsidRPr="0070195F">
        <w:rPr>
          <w:sz w:val="24"/>
          <w:szCs w:val="24"/>
        </w:rPr>
        <w:t>target</w:t>
      </w:r>
      <w:r w:rsidR="007D1634" w:rsidRPr="0070195F">
        <w:rPr>
          <w:sz w:val="24"/>
          <w:szCs w:val="24"/>
        </w:rPr>
        <w:t>ing</w:t>
      </w:r>
      <w:r w:rsidR="00D9711C" w:rsidRPr="0070195F">
        <w:rPr>
          <w:sz w:val="24"/>
          <w:szCs w:val="24"/>
        </w:rPr>
        <w:t xml:space="preserve"> assisted living facilit</w:t>
      </w:r>
      <w:r w:rsidR="005723B2" w:rsidRPr="0070195F">
        <w:rPr>
          <w:sz w:val="24"/>
          <w:szCs w:val="24"/>
        </w:rPr>
        <w:t>y</w:t>
      </w:r>
      <w:r w:rsidR="00D9711C" w:rsidRPr="0070195F">
        <w:rPr>
          <w:sz w:val="24"/>
          <w:szCs w:val="24"/>
        </w:rPr>
        <w:t xml:space="preserve"> and nursing home residents whose life expectancy exceeds six months and </w:t>
      </w:r>
      <w:r w:rsidR="007D1634" w:rsidRPr="0070195F">
        <w:rPr>
          <w:sz w:val="24"/>
          <w:szCs w:val="24"/>
        </w:rPr>
        <w:t xml:space="preserve">are </w:t>
      </w:r>
      <w:r w:rsidR="00BC73FC" w:rsidRPr="0070195F">
        <w:rPr>
          <w:sz w:val="24"/>
          <w:szCs w:val="24"/>
        </w:rPr>
        <w:t xml:space="preserve">using </w:t>
      </w:r>
      <w:r w:rsidR="00D9711C" w:rsidRPr="0070195F">
        <w:rPr>
          <w:sz w:val="24"/>
          <w:szCs w:val="24"/>
        </w:rPr>
        <w:t xml:space="preserve">high-pressure and unsolicited marketing tactics to get </w:t>
      </w:r>
      <w:r w:rsidR="005723B2" w:rsidRPr="0070195F">
        <w:rPr>
          <w:sz w:val="24"/>
          <w:szCs w:val="24"/>
        </w:rPr>
        <w:t>them</w:t>
      </w:r>
      <w:r w:rsidR="00D9711C" w:rsidRPr="0070195F">
        <w:rPr>
          <w:sz w:val="24"/>
          <w:szCs w:val="24"/>
        </w:rPr>
        <w:t xml:space="preserve"> to agree to hospice services</w:t>
      </w:r>
      <w:r w:rsidR="00A865EB">
        <w:rPr>
          <w:sz w:val="24"/>
          <w:szCs w:val="24"/>
        </w:rPr>
        <w:t xml:space="preserve">, </w:t>
      </w:r>
      <w:r w:rsidR="00A865EB" w:rsidRPr="00F31E6F">
        <w:rPr>
          <w:sz w:val="24"/>
          <w:szCs w:val="24"/>
        </w:rPr>
        <w:t xml:space="preserve">said </w:t>
      </w:r>
      <w:r w:rsidR="00A865EB" w:rsidRPr="00F31E6F">
        <w:rPr>
          <w:sz w:val="24"/>
          <w:szCs w:val="24"/>
          <w:highlight w:val="yellow"/>
        </w:rPr>
        <w:t>[INSERT SMP CONTACT NAME AND TITLE HERE. Be sure to also include “Senior Medicare Patrol (SMP)”]</w:t>
      </w:r>
      <w:r w:rsidR="00D9711C" w:rsidRPr="0070195F">
        <w:rPr>
          <w:sz w:val="24"/>
          <w:szCs w:val="24"/>
        </w:rPr>
        <w:t>.</w:t>
      </w:r>
    </w:p>
    <w:p w14:paraId="38A09670" w14:textId="73D436C6" w:rsidR="003A1DF2" w:rsidRPr="0070195F" w:rsidRDefault="00813E68" w:rsidP="00507890">
      <w:pPr>
        <w:spacing w:before="240" w:after="240"/>
        <w:rPr>
          <w:sz w:val="24"/>
          <w:szCs w:val="24"/>
        </w:rPr>
      </w:pPr>
      <w:r w:rsidRPr="0070195F">
        <w:rPr>
          <w:sz w:val="24"/>
          <w:szCs w:val="24"/>
        </w:rPr>
        <w:t>H</w:t>
      </w:r>
      <w:r w:rsidR="00A73CCB" w:rsidRPr="0070195F">
        <w:rPr>
          <w:sz w:val="24"/>
          <w:szCs w:val="24"/>
        </w:rPr>
        <w:t xml:space="preserve">ospice fraud </w:t>
      </w:r>
      <w:r w:rsidRPr="0070195F">
        <w:rPr>
          <w:sz w:val="24"/>
          <w:szCs w:val="24"/>
        </w:rPr>
        <w:t xml:space="preserve">is </w:t>
      </w:r>
      <w:r w:rsidR="00A73CCB" w:rsidRPr="0070195F">
        <w:rPr>
          <w:sz w:val="24"/>
          <w:szCs w:val="24"/>
        </w:rPr>
        <w:t xml:space="preserve">potentially more dangerous for beneficiaries </w:t>
      </w:r>
      <w:r w:rsidRPr="0070195F">
        <w:rPr>
          <w:sz w:val="24"/>
          <w:szCs w:val="24"/>
        </w:rPr>
        <w:t xml:space="preserve">because </w:t>
      </w:r>
      <w:r w:rsidR="005B28AD" w:rsidRPr="0070195F">
        <w:rPr>
          <w:sz w:val="24"/>
          <w:szCs w:val="24"/>
        </w:rPr>
        <w:t>hospice care</w:t>
      </w:r>
      <w:r w:rsidRPr="0070195F">
        <w:rPr>
          <w:sz w:val="24"/>
          <w:szCs w:val="24"/>
        </w:rPr>
        <w:t xml:space="preserve"> provides </w:t>
      </w:r>
      <w:r w:rsidR="005B28AD" w:rsidRPr="0070195F">
        <w:rPr>
          <w:sz w:val="24"/>
          <w:szCs w:val="24"/>
        </w:rPr>
        <w:t>palliative care</w:t>
      </w:r>
      <w:r w:rsidR="00710FD9">
        <w:rPr>
          <w:sz w:val="24"/>
          <w:szCs w:val="24"/>
        </w:rPr>
        <w:t xml:space="preserve"> only</w:t>
      </w:r>
      <w:r w:rsidR="005B28AD" w:rsidRPr="0070195F">
        <w:rPr>
          <w:sz w:val="24"/>
          <w:szCs w:val="24"/>
        </w:rPr>
        <w:t xml:space="preserve">. </w:t>
      </w:r>
      <w:r w:rsidR="007D1634" w:rsidRPr="0070195F">
        <w:rPr>
          <w:sz w:val="24"/>
          <w:szCs w:val="24"/>
        </w:rPr>
        <w:t>This</w:t>
      </w:r>
      <w:r w:rsidR="000A7A06" w:rsidRPr="0070195F">
        <w:rPr>
          <w:sz w:val="24"/>
          <w:szCs w:val="24"/>
        </w:rPr>
        <w:t xml:space="preserve"> means the focus of care switches from curative care (treating the illness) to </w:t>
      </w:r>
      <w:r w:rsidR="005B1BE2" w:rsidRPr="0070195F">
        <w:rPr>
          <w:sz w:val="24"/>
          <w:szCs w:val="24"/>
        </w:rPr>
        <w:t>comfort</w:t>
      </w:r>
      <w:r w:rsidR="00CD691B" w:rsidRPr="0070195F">
        <w:rPr>
          <w:sz w:val="24"/>
          <w:szCs w:val="24"/>
        </w:rPr>
        <w:t xml:space="preserve"> </w:t>
      </w:r>
      <w:r w:rsidR="0049730A" w:rsidRPr="0070195F">
        <w:rPr>
          <w:sz w:val="24"/>
          <w:szCs w:val="24"/>
        </w:rPr>
        <w:t xml:space="preserve">care </w:t>
      </w:r>
      <w:r w:rsidR="00CD691B" w:rsidRPr="0070195F">
        <w:rPr>
          <w:sz w:val="24"/>
          <w:szCs w:val="24"/>
        </w:rPr>
        <w:t>(quality of life).</w:t>
      </w:r>
      <w:r w:rsidR="000A7A06" w:rsidRPr="0070195F">
        <w:rPr>
          <w:sz w:val="24"/>
          <w:szCs w:val="24"/>
        </w:rPr>
        <w:t xml:space="preserve"> </w:t>
      </w:r>
      <w:r w:rsidR="00233CAA" w:rsidRPr="0070195F">
        <w:rPr>
          <w:sz w:val="24"/>
          <w:szCs w:val="24"/>
        </w:rPr>
        <w:t xml:space="preserve">For </w:t>
      </w:r>
      <w:r w:rsidR="00FD1E04" w:rsidRPr="0070195F">
        <w:rPr>
          <w:sz w:val="24"/>
          <w:szCs w:val="24"/>
        </w:rPr>
        <w:t>example,</w:t>
      </w:r>
      <w:r w:rsidR="00B863CD" w:rsidRPr="0070195F">
        <w:rPr>
          <w:sz w:val="24"/>
          <w:szCs w:val="24"/>
        </w:rPr>
        <w:t xml:space="preserve"> when a beneficiary is receiving chemo</w:t>
      </w:r>
      <w:r w:rsidR="00491686" w:rsidRPr="0070195F">
        <w:rPr>
          <w:sz w:val="24"/>
          <w:szCs w:val="24"/>
        </w:rPr>
        <w:t>therapy</w:t>
      </w:r>
      <w:r w:rsidR="00B863CD" w:rsidRPr="0070195F">
        <w:rPr>
          <w:sz w:val="24"/>
          <w:szCs w:val="24"/>
        </w:rPr>
        <w:t xml:space="preserve"> treatment for cancer and their coverage switches to hospice</w:t>
      </w:r>
      <w:r w:rsidR="00783E3E" w:rsidRPr="0070195F">
        <w:rPr>
          <w:sz w:val="24"/>
          <w:szCs w:val="24"/>
        </w:rPr>
        <w:t>,</w:t>
      </w:r>
      <w:r w:rsidR="00B863CD" w:rsidRPr="0070195F">
        <w:rPr>
          <w:sz w:val="24"/>
          <w:szCs w:val="24"/>
        </w:rPr>
        <w:t xml:space="preserve"> the chemo</w:t>
      </w:r>
      <w:r w:rsidR="00AF75DA" w:rsidRPr="0070195F">
        <w:rPr>
          <w:sz w:val="24"/>
          <w:szCs w:val="24"/>
        </w:rPr>
        <w:t>therapy</w:t>
      </w:r>
      <w:r w:rsidR="00B863CD" w:rsidRPr="0070195F">
        <w:rPr>
          <w:sz w:val="24"/>
          <w:szCs w:val="24"/>
        </w:rPr>
        <w:t xml:space="preserve"> is no longer a covered treatment</w:t>
      </w:r>
      <w:r w:rsidR="0049730A" w:rsidRPr="0070195F">
        <w:rPr>
          <w:sz w:val="24"/>
          <w:szCs w:val="24"/>
        </w:rPr>
        <w:t xml:space="preserve"> as it </w:t>
      </w:r>
      <w:r w:rsidR="003575DE" w:rsidRPr="0070195F">
        <w:rPr>
          <w:sz w:val="24"/>
          <w:szCs w:val="24"/>
        </w:rPr>
        <w:t>is a curative treatment</w:t>
      </w:r>
      <w:r w:rsidR="00B863CD" w:rsidRPr="0070195F">
        <w:rPr>
          <w:sz w:val="24"/>
          <w:szCs w:val="24"/>
        </w:rPr>
        <w:t xml:space="preserve">. </w:t>
      </w:r>
      <w:r w:rsidR="005B1BE2" w:rsidRPr="0070195F">
        <w:rPr>
          <w:sz w:val="24"/>
          <w:szCs w:val="24"/>
        </w:rPr>
        <w:t xml:space="preserve">While the </w:t>
      </w:r>
      <w:r w:rsidR="00AF75DA" w:rsidRPr="0070195F">
        <w:rPr>
          <w:sz w:val="24"/>
          <w:szCs w:val="24"/>
        </w:rPr>
        <w:t xml:space="preserve">beneficiary can discontinue </w:t>
      </w:r>
      <w:r w:rsidR="00280801" w:rsidRPr="0070195F">
        <w:rPr>
          <w:sz w:val="24"/>
          <w:szCs w:val="24"/>
        </w:rPr>
        <w:t xml:space="preserve">their </w:t>
      </w:r>
      <w:r w:rsidR="005B1BE2" w:rsidRPr="0070195F">
        <w:rPr>
          <w:sz w:val="24"/>
          <w:szCs w:val="24"/>
        </w:rPr>
        <w:t xml:space="preserve">hospice </w:t>
      </w:r>
      <w:r w:rsidR="00280801" w:rsidRPr="0070195F">
        <w:rPr>
          <w:sz w:val="24"/>
          <w:szCs w:val="24"/>
        </w:rPr>
        <w:t>benefit</w:t>
      </w:r>
      <w:r w:rsidR="00F3050B" w:rsidRPr="0070195F">
        <w:rPr>
          <w:sz w:val="24"/>
          <w:szCs w:val="24"/>
        </w:rPr>
        <w:t xml:space="preserve"> at </w:t>
      </w:r>
      <w:r w:rsidR="0049730A" w:rsidRPr="0070195F">
        <w:rPr>
          <w:sz w:val="24"/>
          <w:szCs w:val="24"/>
        </w:rPr>
        <w:t>any time</w:t>
      </w:r>
      <w:r w:rsidR="00F3050B" w:rsidRPr="0070195F">
        <w:rPr>
          <w:sz w:val="24"/>
          <w:szCs w:val="24"/>
        </w:rPr>
        <w:t xml:space="preserve">, </w:t>
      </w:r>
      <w:r w:rsidR="0049730A" w:rsidRPr="0070195F">
        <w:rPr>
          <w:sz w:val="24"/>
          <w:szCs w:val="24"/>
        </w:rPr>
        <w:t xml:space="preserve">this may prove difficult </w:t>
      </w:r>
      <w:r w:rsidR="00F3050B" w:rsidRPr="0070195F">
        <w:rPr>
          <w:sz w:val="24"/>
          <w:szCs w:val="24"/>
        </w:rPr>
        <w:t>if they are dealing with a fraudulent hospice enrollment</w:t>
      </w:r>
      <w:r w:rsidR="00F27AFA" w:rsidRPr="0070195F">
        <w:rPr>
          <w:sz w:val="24"/>
          <w:szCs w:val="24"/>
        </w:rPr>
        <w:t>.</w:t>
      </w:r>
      <w:r w:rsidR="005B1BE2" w:rsidRPr="0070195F">
        <w:rPr>
          <w:sz w:val="24"/>
          <w:szCs w:val="24"/>
        </w:rPr>
        <w:t xml:space="preserve"> </w:t>
      </w:r>
      <w:r w:rsidR="00280801" w:rsidRPr="0070195F">
        <w:rPr>
          <w:sz w:val="24"/>
          <w:szCs w:val="24"/>
        </w:rPr>
        <w:t xml:space="preserve">While waiting to be </w:t>
      </w:r>
      <w:r w:rsidR="00F3050B" w:rsidRPr="0070195F">
        <w:rPr>
          <w:sz w:val="24"/>
          <w:szCs w:val="24"/>
        </w:rPr>
        <w:t>disenrolled</w:t>
      </w:r>
      <w:r w:rsidR="00B1448A" w:rsidRPr="0070195F">
        <w:rPr>
          <w:sz w:val="24"/>
          <w:szCs w:val="24"/>
        </w:rPr>
        <w:t>,</w:t>
      </w:r>
      <w:r w:rsidR="005B1BE2" w:rsidRPr="0070195F">
        <w:rPr>
          <w:sz w:val="24"/>
          <w:szCs w:val="24"/>
        </w:rPr>
        <w:t xml:space="preserve"> </w:t>
      </w:r>
      <w:r w:rsidR="00F63502" w:rsidRPr="0070195F">
        <w:rPr>
          <w:sz w:val="24"/>
          <w:szCs w:val="24"/>
        </w:rPr>
        <w:t xml:space="preserve">the </w:t>
      </w:r>
      <w:r w:rsidR="00280801" w:rsidRPr="0070195F">
        <w:rPr>
          <w:sz w:val="24"/>
          <w:szCs w:val="24"/>
        </w:rPr>
        <w:t>inability to receive lifesaving</w:t>
      </w:r>
      <w:r w:rsidR="00F63502" w:rsidRPr="0070195F">
        <w:rPr>
          <w:sz w:val="24"/>
          <w:szCs w:val="24"/>
        </w:rPr>
        <w:t xml:space="preserve"> </w:t>
      </w:r>
      <w:r w:rsidR="00280801" w:rsidRPr="0070195F">
        <w:rPr>
          <w:sz w:val="24"/>
          <w:szCs w:val="24"/>
        </w:rPr>
        <w:t xml:space="preserve">or curative </w:t>
      </w:r>
      <w:r w:rsidR="00F63502" w:rsidRPr="0070195F">
        <w:rPr>
          <w:sz w:val="24"/>
          <w:szCs w:val="24"/>
        </w:rPr>
        <w:t>treatment could</w:t>
      </w:r>
      <w:r w:rsidR="00280801" w:rsidRPr="0070195F">
        <w:rPr>
          <w:sz w:val="24"/>
          <w:szCs w:val="24"/>
        </w:rPr>
        <w:t xml:space="preserve"> be</w:t>
      </w:r>
      <w:r w:rsidR="00F63502" w:rsidRPr="0070195F">
        <w:rPr>
          <w:sz w:val="24"/>
          <w:szCs w:val="24"/>
        </w:rPr>
        <w:t xml:space="preserve"> detrimental</w:t>
      </w:r>
      <w:r w:rsidR="003575DE" w:rsidRPr="0070195F">
        <w:rPr>
          <w:sz w:val="24"/>
          <w:szCs w:val="24"/>
        </w:rPr>
        <w:t xml:space="preserve"> for the beneficiary</w:t>
      </w:r>
      <w:r w:rsidR="005B1BE2" w:rsidRPr="0070195F">
        <w:rPr>
          <w:sz w:val="24"/>
          <w:szCs w:val="24"/>
        </w:rPr>
        <w:t xml:space="preserve">. </w:t>
      </w:r>
    </w:p>
    <w:p w14:paraId="3322C3C0" w14:textId="0CABE08E" w:rsidR="00D836C6" w:rsidRPr="0070195F" w:rsidRDefault="00D836C6" w:rsidP="00507890">
      <w:pPr>
        <w:spacing w:before="240" w:after="240"/>
        <w:rPr>
          <w:sz w:val="24"/>
          <w:szCs w:val="24"/>
        </w:rPr>
      </w:pPr>
      <w:r w:rsidRPr="0070195F">
        <w:rPr>
          <w:sz w:val="24"/>
          <w:szCs w:val="24"/>
        </w:rPr>
        <w:t xml:space="preserve">Other </w:t>
      </w:r>
      <w:r w:rsidR="00FD1E04" w:rsidRPr="0070195F">
        <w:rPr>
          <w:sz w:val="24"/>
          <w:szCs w:val="24"/>
        </w:rPr>
        <w:t xml:space="preserve">dangers of </w:t>
      </w:r>
      <w:r w:rsidRPr="0070195F">
        <w:rPr>
          <w:sz w:val="24"/>
          <w:szCs w:val="24"/>
        </w:rPr>
        <w:t xml:space="preserve">hospice fraud </w:t>
      </w:r>
      <w:r w:rsidR="00280801" w:rsidRPr="0070195F">
        <w:rPr>
          <w:sz w:val="24"/>
          <w:szCs w:val="24"/>
        </w:rPr>
        <w:t>include</w:t>
      </w:r>
      <w:r w:rsidRPr="0070195F">
        <w:rPr>
          <w:sz w:val="24"/>
          <w:szCs w:val="24"/>
        </w:rPr>
        <w:t>:</w:t>
      </w:r>
    </w:p>
    <w:p w14:paraId="3A03699D" w14:textId="1699B5B1" w:rsidR="00D836C6" w:rsidRPr="003C5A94" w:rsidRDefault="005D307E" w:rsidP="00507890">
      <w:pPr>
        <w:pStyle w:val="ListParagraph"/>
        <w:numPr>
          <w:ilvl w:val="0"/>
          <w:numId w:val="6"/>
        </w:numPr>
        <w:spacing w:after="0"/>
        <w:rPr>
          <w:bCs/>
          <w:sz w:val="24"/>
          <w:szCs w:val="24"/>
        </w:rPr>
      </w:pPr>
      <w:r w:rsidRPr="0070195F">
        <w:rPr>
          <w:sz w:val="24"/>
          <w:szCs w:val="24"/>
        </w:rPr>
        <w:t>Receiving</w:t>
      </w:r>
      <w:r w:rsidR="00555463" w:rsidRPr="0070195F">
        <w:rPr>
          <w:sz w:val="24"/>
          <w:szCs w:val="24"/>
        </w:rPr>
        <w:t xml:space="preserve"> inadequate </w:t>
      </w:r>
      <w:r w:rsidR="00555463">
        <w:rPr>
          <w:sz w:val="24"/>
          <w:szCs w:val="24"/>
        </w:rPr>
        <w:t xml:space="preserve">or incomplete services from a hospice worker. </w:t>
      </w:r>
      <w:r w:rsidR="00D836C6">
        <w:rPr>
          <w:sz w:val="24"/>
          <w:szCs w:val="24"/>
        </w:rPr>
        <w:t>This</w:t>
      </w:r>
      <w:r w:rsidR="00D836C6" w:rsidRPr="00D836C6">
        <w:rPr>
          <w:sz w:val="24"/>
          <w:szCs w:val="24"/>
        </w:rPr>
        <w:t xml:space="preserve"> can include no skilled visits in the last week of life</w:t>
      </w:r>
      <w:r w:rsidR="00D836C6">
        <w:rPr>
          <w:sz w:val="24"/>
          <w:szCs w:val="24"/>
        </w:rPr>
        <w:t xml:space="preserve"> or </w:t>
      </w:r>
      <w:r w:rsidR="003C5A94">
        <w:rPr>
          <w:bCs/>
          <w:sz w:val="24"/>
          <w:szCs w:val="24"/>
        </w:rPr>
        <w:t>p</w:t>
      </w:r>
      <w:r w:rsidR="003C5A94" w:rsidRPr="003C5A94">
        <w:rPr>
          <w:bCs/>
          <w:sz w:val="24"/>
          <w:szCs w:val="24"/>
        </w:rPr>
        <w:t>roviding less care on the weekends and disregarding a beneficiary’s care plan</w:t>
      </w:r>
      <w:r w:rsidR="004A680B">
        <w:rPr>
          <w:bCs/>
          <w:sz w:val="24"/>
          <w:szCs w:val="24"/>
        </w:rPr>
        <w:t>.</w:t>
      </w:r>
    </w:p>
    <w:p w14:paraId="434BDFBE" w14:textId="769ECBCE" w:rsidR="003C5A94" w:rsidRPr="005F135B" w:rsidRDefault="005F135B" w:rsidP="00507890">
      <w:pPr>
        <w:pStyle w:val="ListParagraph"/>
        <w:numPr>
          <w:ilvl w:val="0"/>
          <w:numId w:val="6"/>
        </w:numPr>
        <w:spacing w:after="0"/>
        <w:rPr>
          <w:sz w:val="24"/>
          <w:szCs w:val="24"/>
        </w:rPr>
      </w:pPr>
      <w:r w:rsidRPr="005F135B">
        <w:rPr>
          <w:sz w:val="24"/>
          <w:szCs w:val="24"/>
        </w:rPr>
        <w:lastRenderedPageBreak/>
        <w:t>Embezzling, abusing, or neglecting beneficiaries or medication theft by a hospice worker</w:t>
      </w:r>
      <w:r w:rsidR="004A680B">
        <w:rPr>
          <w:sz w:val="24"/>
          <w:szCs w:val="24"/>
        </w:rPr>
        <w:t>.</w:t>
      </w:r>
    </w:p>
    <w:p w14:paraId="00574B4A" w14:textId="4F64406A" w:rsidR="00D836C6" w:rsidRPr="00D836C6" w:rsidRDefault="00D836C6" w:rsidP="00507890">
      <w:pPr>
        <w:numPr>
          <w:ilvl w:val="0"/>
          <w:numId w:val="5"/>
        </w:numPr>
        <w:spacing w:after="0"/>
        <w:rPr>
          <w:bCs/>
          <w:sz w:val="24"/>
          <w:szCs w:val="24"/>
        </w:rPr>
      </w:pPr>
      <w:r w:rsidRPr="00D836C6">
        <w:rPr>
          <w:bCs/>
          <w:sz w:val="24"/>
          <w:szCs w:val="24"/>
        </w:rPr>
        <w:t>Enrolling in hospice without the knowledge or permission of the patient or family</w:t>
      </w:r>
      <w:r w:rsidR="00F63502">
        <w:rPr>
          <w:bCs/>
          <w:sz w:val="24"/>
          <w:szCs w:val="24"/>
        </w:rPr>
        <w:t>.</w:t>
      </w:r>
    </w:p>
    <w:p w14:paraId="2FF01832" w14:textId="0F735A4C" w:rsidR="00D836C6" w:rsidRPr="00F22623" w:rsidRDefault="00D836C6" w:rsidP="00507890">
      <w:pPr>
        <w:numPr>
          <w:ilvl w:val="0"/>
          <w:numId w:val="5"/>
        </w:numPr>
        <w:spacing w:after="0"/>
        <w:rPr>
          <w:bCs/>
          <w:sz w:val="24"/>
          <w:szCs w:val="24"/>
        </w:rPr>
      </w:pPr>
      <w:r w:rsidRPr="00F22623">
        <w:rPr>
          <w:bCs/>
          <w:sz w:val="24"/>
          <w:szCs w:val="24"/>
        </w:rPr>
        <w:t>Falsely certifying or failing to obtain physician certification on plans of care</w:t>
      </w:r>
      <w:r w:rsidR="00F63502" w:rsidRPr="00F22623">
        <w:rPr>
          <w:bCs/>
          <w:sz w:val="24"/>
          <w:szCs w:val="24"/>
        </w:rPr>
        <w:t>.</w:t>
      </w:r>
    </w:p>
    <w:p w14:paraId="28DD067E" w14:textId="22C90D52" w:rsidR="00D836C6" w:rsidRPr="00F22623" w:rsidRDefault="004A680B" w:rsidP="00507890">
      <w:pPr>
        <w:numPr>
          <w:ilvl w:val="0"/>
          <w:numId w:val="5"/>
        </w:numPr>
        <w:spacing w:after="0"/>
        <w:rPr>
          <w:bCs/>
          <w:sz w:val="24"/>
          <w:szCs w:val="24"/>
        </w:rPr>
      </w:pPr>
      <w:r w:rsidRPr="00F22623">
        <w:rPr>
          <w:bCs/>
          <w:sz w:val="24"/>
          <w:szCs w:val="24"/>
        </w:rPr>
        <w:t>Providing gifts or incentives to encourage beneficiaries to elect hospice even though they may not be terminally ill</w:t>
      </w:r>
      <w:r w:rsidR="00F63502" w:rsidRPr="00F22623">
        <w:rPr>
          <w:bCs/>
          <w:sz w:val="24"/>
          <w:szCs w:val="24"/>
        </w:rPr>
        <w:t>.</w:t>
      </w:r>
    </w:p>
    <w:p w14:paraId="424EC6D9" w14:textId="041E1B12" w:rsidR="00D836C6" w:rsidRPr="00D836C6" w:rsidRDefault="00D836C6" w:rsidP="00507890">
      <w:pPr>
        <w:numPr>
          <w:ilvl w:val="0"/>
          <w:numId w:val="5"/>
        </w:numPr>
        <w:spacing w:after="0"/>
        <w:rPr>
          <w:bCs/>
          <w:sz w:val="24"/>
          <w:szCs w:val="24"/>
        </w:rPr>
      </w:pPr>
      <w:r w:rsidRPr="00D836C6">
        <w:rPr>
          <w:bCs/>
          <w:sz w:val="24"/>
          <w:szCs w:val="24"/>
        </w:rPr>
        <w:t>Billing for a higher level of care than needed or provided or for services not received</w:t>
      </w:r>
      <w:r w:rsidR="00F63502">
        <w:rPr>
          <w:bCs/>
          <w:sz w:val="24"/>
          <w:szCs w:val="24"/>
        </w:rPr>
        <w:t>.</w:t>
      </w:r>
    </w:p>
    <w:p w14:paraId="47E98843" w14:textId="1E5F31EE" w:rsidR="00FF05AF" w:rsidRPr="00A23A6C" w:rsidRDefault="00545625" w:rsidP="00507890">
      <w:pPr>
        <w:spacing w:before="240" w:after="240"/>
        <w:rPr>
          <w:sz w:val="24"/>
          <w:szCs w:val="24"/>
        </w:rPr>
      </w:pPr>
      <w:r w:rsidRPr="00A23A6C">
        <w:rPr>
          <w:sz w:val="24"/>
          <w:szCs w:val="24"/>
        </w:rPr>
        <w:t>T</w:t>
      </w:r>
      <w:r w:rsidR="002F0AD8" w:rsidRPr="00A23A6C">
        <w:rPr>
          <w:sz w:val="24"/>
          <w:szCs w:val="24"/>
        </w:rPr>
        <w:t>he SMP</w:t>
      </w:r>
      <w:r w:rsidR="00FF05AF" w:rsidRPr="00A23A6C">
        <w:rPr>
          <w:sz w:val="24"/>
          <w:szCs w:val="24"/>
        </w:rPr>
        <w:t xml:space="preserve"> recommends </w:t>
      </w:r>
      <w:r w:rsidRPr="00A23A6C">
        <w:rPr>
          <w:sz w:val="24"/>
          <w:szCs w:val="24"/>
        </w:rPr>
        <w:t xml:space="preserve">that </w:t>
      </w:r>
      <w:r w:rsidR="008C00D1" w:rsidRPr="00A23A6C">
        <w:rPr>
          <w:sz w:val="24"/>
          <w:szCs w:val="24"/>
        </w:rPr>
        <w:t>beneficiaries</w:t>
      </w:r>
      <w:r w:rsidR="002F0AD8" w:rsidRPr="00A23A6C">
        <w:rPr>
          <w:sz w:val="24"/>
          <w:szCs w:val="24"/>
        </w:rPr>
        <w:t xml:space="preserve"> </w:t>
      </w:r>
      <w:r w:rsidRPr="00A23A6C">
        <w:rPr>
          <w:sz w:val="24"/>
          <w:szCs w:val="24"/>
        </w:rPr>
        <w:t>should</w:t>
      </w:r>
      <w:r w:rsidR="00FF05AF" w:rsidRPr="00A23A6C">
        <w:rPr>
          <w:sz w:val="24"/>
          <w:szCs w:val="24"/>
        </w:rPr>
        <w:t>:</w:t>
      </w:r>
    </w:p>
    <w:p w14:paraId="036E5B8D" w14:textId="002FFE3C" w:rsidR="00D836C6" w:rsidRPr="00A865EB" w:rsidRDefault="00D836C6" w:rsidP="00507890">
      <w:pPr>
        <w:numPr>
          <w:ilvl w:val="0"/>
          <w:numId w:val="4"/>
        </w:numPr>
        <w:spacing w:after="0"/>
        <w:rPr>
          <w:sz w:val="24"/>
          <w:szCs w:val="24"/>
        </w:rPr>
      </w:pPr>
      <w:r w:rsidRPr="00D836C6">
        <w:rPr>
          <w:sz w:val="24"/>
          <w:szCs w:val="24"/>
        </w:rPr>
        <w:t xml:space="preserve">Be </w:t>
      </w:r>
      <w:r w:rsidRPr="00A865EB">
        <w:rPr>
          <w:sz w:val="24"/>
          <w:szCs w:val="24"/>
        </w:rPr>
        <w:t xml:space="preserve">sure </w:t>
      </w:r>
      <w:r w:rsidR="00A03F0F" w:rsidRPr="00A865EB">
        <w:rPr>
          <w:sz w:val="24"/>
          <w:szCs w:val="24"/>
        </w:rPr>
        <w:t xml:space="preserve">their </w:t>
      </w:r>
      <w:r w:rsidRPr="00A865EB">
        <w:rPr>
          <w:sz w:val="24"/>
          <w:szCs w:val="24"/>
        </w:rPr>
        <w:t xml:space="preserve">doctor has assessed </w:t>
      </w:r>
      <w:r w:rsidR="00E635E8" w:rsidRPr="00A865EB">
        <w:rPr>
          <w:sz w:val="24"/>
          <w:szCs w:val="24"/>
        </w:rPr>
        <w:t xml:space="preserve">their </w:t>
      </w:r>
      <w:r w:rsidRPr="00A865EB">
        <w:rPr>
          <w:sz w:val="24"/>
          <w:szCs w:val="24"/>
        </w:rPr>
        <w:t>condition</w:t>
      </w:r>
      <w:r w:rsidR="0070195F" w:rsidRPr="00A865EB">
        <w:rPr>
          <w:sz w:val="24"/>
          <w:szCs w:val="24"/>
        </w:rPr>
        <w:t>.</w:t>
      </w:r>
      <w:r w:rsidRPr="00A865EB">
        <w:rPr>
          <w:sz w:val="24"/>
          <w:szCs w:val="24"/>
        </w:rPr>
        <w:t xml:space="preserve"> </w:t>
      </w:r>
    </w:p>
    <w:p w14:paraId="3BBADF34" w14:textId="209E9E6A" w:rsidR="00D836C6" w:rsidRPr="00A865EB" w:rsidRDefault="00D836C6" w:rsidP="00507890">
      <w:pPr>
        <w:numPr>
          <w:ilvl w:val="0"/>
          <w:numId w:val="4"/>
        </w:numPr>
        <w:spacing w:after="0"/>
        <w:rPr>
          <w:sz w:val="24"/>
          <w:szCs w:val="24"/>
        </w:rPr>
      </w:pPr>
      <w:r w:rsidRPr="00A865EB">
        <w:rPr>
          <w:sz w:val="24"/>
          <w:szCs w:val="24"/>
        </w:rPr>
        <w:t xml:space="preserve">Be sure </w:t>
      </w:r>
      <w:r w:rsidR="00A03F0F" w:rsidRPr="00A865EB">
        <w:rPr>
          <w:sz w:val="24"/>
          <w:szCs w:val="24"/>
        </w:rPr>
        <w:t xml:space="preserve">their </w:t>
      </w:r>
      <w:r w:rsidRPr="00A865EB">
        <w:rPr>
          <w:sz w:val="24"/>
          <w:szCs w:val="24"/>
        </w:rPr>
        <w:t xml:space="preserve">doctor has certified that </w:t>
      </w:r>
      <w:r w:rsidR="00A03F0F" w:rsidRPr="00A865EB">
        <w:rPr>
          <w:sz w:val="24"/>
          <w:szCs w:val="24"/>
        </w:rPr>
        <w:t xml:space="preserve">they </w:t>
      </w:r>
      <w:r w:rsidRPr="00A865EB">
        <w:rPr>
          <w:sz w:val="24"/>
          <w:szCs w:val="24"/>
        </w:rPr>
        <w:t>are terminally ill and expected to live six months or less if the disease runs its normal course</w:t>
      </w:r>
      <w:r w:rsidR="0070195F" w:rsidRPr="00A865EB">
        <w:rPr>
          <w:sz w:val="24"/>
          <w:szCs w:val="24"/>
        </w:rPr>
        <w:t>.</w:t>
      </w:r>
    </w:p>
    <w:p w14:paraId="0B11A376" w14:textId="5D4AFB7C" w:rsidR="00D836C6" w:rsidRPr="00D836C6" w:rsidRDefault="00D836C6" w:rsidP="00507890">
      <w:pPr>
        <w:numPr>
          <w:ilvl w:val="0"/>
          <w:numId w:val="4"/>
        </w:numPr>
        <w:spacing w:after="0"/>
        <w:rPr>
          <w:sz w:val="24"/>
          <w:szCs w:val="24"/>
        </w:rPr>
      </w:pPr>
      <w:r w:rsidRPr="00D836C6">
        <w:rPr>
          <w:sz w:val="24"/>
          <w:szCs w:val="24"/>
        </w:rPr>
        <w:t>Never accept gifts in return for hospice services and be wary of “too-good-to-be-true” offers</w:t>
      </w:r>
      <w:r w:rsidR="0070195F">
        <w:rPr>
          <w:sz w:val="24"/>
          <w:szCs w:val="24"/>
        </w:rPr>
        <w:t>.</w:t>
      </w:r>
    </w:p>
    <w:p w14:paraId="41CEDA74" w14:textId="5B399379" w:rsidR="0070195F" w:rsidRDefault="00D836C6" w:rsidP="00507890">
      <w:pPr>
        <w:numPr>
          <w:ilvl w:val="0"/>
          <w:numId w:val="4"/>
        </w:numPr>
        <w:spacing w:after="0"/>
        <w:rPr>
          <w:sz w:val="24"/>
          <w:szCs w:val="24"/>
        </w:rPr>
      </w:pPr>
      <w:r w:rsidRPr="00D836C6">
        <w:rPr>
          <w:sz w:val="24"/>
          <w:szCs w:val="24"/>
        </w:rPr>
        <w:t xml:space="preserve">Report quality-of-care complaints to </w:t>
      </w:r>
      <w:r w:rsidR="00A03F0F">
        <w:rPr>
          <w:sz w:val="24"/>
          <w:szCs w:val="24"/>
        </w:rPr>
        <w:t>their</w:t>
      </w:r>
      <w:r w:rsidR="00A03F0F" w:rsidRPr="00D836C6">
        <w:rPr>
          <w:sz w:val="24"/>
          <w:szCs w:val="24"/>
        </w:rPr>
        <w:t xml:space="preserve"> </w:t>
      </w:r>
      <w:r w:rsidRPr="00D836C6">
        <w:rPr>
          <w:sz w:val="24"/>
          <w:szCs w:val="24"/>
        </w:rPr>
        <w:t xml:space="preserve">local SMP and the Beneficiary and Family Centered </w:t>
      </w:r>
      <w:r w:rsidR="00713CD9">
        <w:rPr>
          <w:sz w:val="24"/>
          <w:szCs w:val="24"/>
        </w:rPr>
        <w:t>Care</w:t>
      </w:r>
      <w:r w:rsidR="00F22623">
        <w:rPr>
          <w:sz w:val="24"/>
          <w:szCs w:val="24"/>
        </w:rPr>
        <w:t>-</w:t>
      </w:r>
      <w:r w:rsidRPr="00D836C6">
        <w:rPr>
          <w:sz w:val="24"/>
          <w:szCs w:val="24"/>
        </w:rPr>
        <w:t xml:space="preserve">Quality Improvement </w:t>
      </w:r>
      <w:r w:rsidRPr="00F22623">
        <w:rPr>
          <w:sz w:val="24"/>
          <w:szCs w:val="24"/>
        </w:rPr>
        <w:t>Organization</w:t>
      </w:r>
      <w:r w:rsidR="00713CD9" w:rsidRPr="00F22623">
        <w:rPr>
          <w:sz w:val="24"/>
          <w:szCs w:val="24"/>
        </w:rPr>
        <w:t xml:space="preserve"> (BFCC-QIO)</w:t>
      </w:r>
      <w:r w:rsidRPr="00F22623">
        <w:rPr>
          <w:sz w:val="24"/>
          <w:szCs w:val="24"/>
        </w:rPr>
        <w:t xml:space="preserve"> (qioprogram</w:t>
      </w:r>
      <w:r w:rsidRPr="00D836C6">
        <w:rPr>
          <w:sz w:val="24"/>
          <w:szCs w:val="24"/>
        </w:rPr>
        <w:t>.org/file-complaint)</w:t>
      </w:r>
      <w:r w:rsidR="0070195F">
        <w:rPr>
          <w:sz w:val="24"/>
          <w:szCs w:val="24"/>
        </w:rPr>
        <w:t>.</w:t>
      </w:r>
    </w:p>
    <w:p w14:paraId="6BB73598" w14:textId="6B403115" w:rsidR="00D57133" w:rsidRPr="00A23A6C" w:rsidRDefault="0093312E" w:rsidP="00507890">
      <w:pPr>
        <w:spacing w:before="240" w:after="240"/>
        <w:rPr>
          <w:sz w:val="24"/>
          <w:szCs w:val="24"/>
        </w:rPr>
      </w:pPr>
      <w:r w:rsidRPr="00A23A6C">
        <w:rPr>
          <w:sz w:val="24"/>
          <w:szCs w:val="24"/>
        </w:rPr>
        <w:t>The S</w:t>
      </w:r>
      <w:r w:rsidR="00CE23D4" w:rsidRPr="00A23A6C">
        <w:rPr>
          <w:sz w:val="24"/>
          <w:szCs w:val="24"/>
        </w:rPr>
        <w:t xml:space="preserve">enior </w:t>
      </w:r>
      <w:r w:rsidRPr="00A23A6C">
        <w:rPr>
          <w:sz w:val="24"/>
          <w:szCs w:val="24"/>
        </w:rPr>
        <w:t>M</w:t>
      </w:r>
      <w:r w:rsidR="00CE23D4" w:rsidRPr="00A23A6C">
        <w:rPr>
          <w:sz w:val="24"/>
          <w:szCs w:val="24"/>
        </w:rPr>
        <w:t xml:space="preserve">edicare </w:t>
      </w:r>
      <w:r w:rsidRPr="00A23A6C">
        <w:rPr>
          <w:sz w:val="24"/>
          <w:szCs w:val="24"/>
        </w:rPr>
        <w:t>P</w:t>
      </w:r>
      <w:r w:rsidR="00CE23D4" w:rsidRPr="00A23A6C">
        <w:rPr>
          <w:sz w:val="24"/>
          <w:szCs w:val="24"/>
        </w:rPr>
        <w:t>atrol (SMP)</w:t>
      </w:r>
      <w:r w:rsidRPr="00A23A6C">
        <w:rPr>
          <w:sz w:val="24"/>
          <w:szCs w:val="24"/>
        </w:rPr>
        <w:t xml:space="preserve"> is ready to provide you with the information you need to PROTECT yourself from Medicare fraud, errors, and abuse; DETECT potential fraud, errors, and abuse; and REPORT your concerns. SMPs help educate and empower Medicare beneficiaries in the fight against health care fraud. Your SMP can help you with your questions, concerns, or complaints about potential fraud and abuse issues. It also provides information and educational presentations. </w:t>
      </w:r>
      <w:r w:rsidR="0088211E" w:rsidRPr="00A23A6C">
        <w:rPr>
          <w:sz w:val="24"/>
          <w:szCs w:val="24"/>
        </w:rPr>
        <w:t xml:space="preserve">To locate </w:t>
      </w:r>
      <w:r w:rsidR="00A23A6C" w:rsidRPr="00A23A6C">
        <w:rPr>
          <w:sz w:val="24"/>
          <w:szCs w:val="24"/>
        </w:rPr>
        <w:t>your</w:t>
      </w:r>
      <w:r w:rsidR="00576FE5" w:rsidRPr="00A23A6C">
        <w:rPr>
          <w:sz w:val="24"/>
          <w:szCs w:val="24"/>
        </w:rPr>
        <w:t xml:space="preserve"> </w:t>
      </w:r>
      <w:r w:rsidR="0088211E" w:rsidRPr="00A23A6C">
        <w:rPr>
          <w:sz w:val="24"/>
          <w:szCs w:val="24"/>
        </w:rPr>
        <w:t xml:space="preserve">local Senior Medicare Patrol, </w:t>
      </w:r>
      <w:r w:rsidR="00A865EB">
        <w:rPr>
          <w:sz w:val="24"/>
          <w:szCs w:val="24"/>
        </w:rPr>
        <w:t xml:space="preserve">contact </w:t>
      </w:r>
      <w:r w:rsidR="00A865EB" w:rsidRPr="00F31E6F">
        <w:rPr>
          <w:sz w:val="24"/>
          <w:szCs w:val="24"/>
          <w:highlight w:val="yellow"/>
        </w:rPr>
        <w:t>[INSERT CONTACT INFORMATION]</w:t>
      </w:r>
      <w:r w:rsidR="00A865EB" w:rsidRPr="00F31E6F">
        <w:rPr>
          <w:sz w:val="24"/>
          <w:szCs w:val="24"/>
        </w:rPr>
        <w:t>.</w:t>
      </w:r>
    </w:p>
    <w:sectPr w:rsidR="00D57133" w:rsidRPr="00A23A6C" w:rsidSect="005078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67AE1" w14:textId="77777777" w:rsidR="00111AAF" w:rsidRDefault="00111AAF" w:rsidP="00D57133">
      <w:pPr>
        <w:spacing w:after="0" w:line="240" w:lineRule="auto"/>
      </w:pPr>
      <w:r>
        <w:separator/>
      </w:r>
    </w:p>
  </w:endnote>
  <w:endnote w:type="continuationSeparator" w:id="0">
    <w:p w14:paraId="02E50469" w14:textId="77777777" w:rsidR="00111AAF" w:rsidRDefault="00111AAF" w:rsidP="00D57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4FF32" w14:textId="77777777" w:rsidR="00111AAF" w:rsidRDefault="00111AAF" w:rsidP="00D57133">
      <w:pPr>
        <w:spacing w:after="0" w:line="240" w:lineRule="auto"/>
      </w:pPr>
      <w:r>
        <w:separator/>
      </w:r>
    </w:p>
  </w:footnote>
  <w:footnote w:type="continuationSeparator" w:id="0">
    <w:p w14:paraId="33FC4842" w14:textId="77777777" w:rsidR="00111AAF" w:rsidRDefault="00111AAF" w:rsidP="00D571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858"/>
    <w:multiLevelType w:val="hybridMultilevel"/>
    <w:tmpl w:val="5B86A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12366"/>
    <w:multiLevelType w:val="hybridMultilevel"/>
    <w:tmpl w:val="711499A6"/>
    <w:lvl w:ilvl="0" w:tplc="ED6E3462">
      <w:numFmt w:val="bullet"/>
      <w:lvlText w:val=""/>
      <w:lvlJc w:val="left"/>
      <w:pPr>
        <w:ind w:left="720" w:hanging="360"/>
      </w:pPr>
      <w:rPr>
        <w:rFonts w:ascii="Symbol" w:eastAsiaTheme="minorHAnsi" w:hAnsi="Symbo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D0C4D"/>
    <w:multiLevelType w:val="hybridMultilevel"/>
    <w:tmpl w:val="252A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90908"/>
    <w:multiLevelType w:val="hybridMultilevel"/>
    <w:tmpl w:val="25B4BBFE"/>
    <w:lvl w:ilvl="0" w:tplc="ED6E3462">
      <w:numFmt w:val="bullet"/>
      <w:lvlText w:val=""/>
      <w:lvlJc w:val="left"/>
      <w:pPr>
        <w:ind w:left="720" w:hanging="360"/>
      </w:pPr>
      <w:rPr>
        <w:rFonts w:ascii="Symbol" w:eastAsiaTheme="minorHAnsi" w:hAnsi="Symbo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75613E"/>
    <w:multiLevelType w:val="hybridMultilevel"/>
    <w:tmpl w:val="DCC4F78C"/>
    <w:lvl w:ilvl="0" w:tplc="ED6E3462">
      <w:numFmt w:val="bullet"/>
      <w:lvlText w:val=""/>
      <w:lvlJc w:val="left"/>
      <w:pPr>
        <w:ind w:left="720" w:hanging="360"/>
      </w:pPr>
      <w:rPr>
        <w:rFonts w:ascii="Symbol" w:eastAsiaTheme="minorHAnsi" w:hAnsi="Symbo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8E2D9D"/>
    <w:multiLevelType w:val="multilevel"/>
    <w:tmpl w:val="4B846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164FF5"/>
    <w:multiLevelType w:val="hybridMultilevel"/>
    <w:tmpl w:val="6D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C67"/>
    <w:rsid w:val="00000D14"/>
    <w:rsid w:val="000A1674"/>
    <w:rsid w:val="000A7A06"/>
    <w:rsid w:val="000D3974"/>
    <w:rsid w:val="000F6794"/>
    <w:rsid w:val="00111AAF"/>
    <w:rsid w:val="00120667"/>
    <w:rsid w:val="00145372"/>
    <w:rsid w:val="001A0A19"/>
    <w:rsid w:val="001A38DB"/>
    <w:rsid w:val="001C6C6C"/>
    <w:rsid w:val="001E0FDD"/>
    <w:rsid w:val="002040D3"/>
    <w:rsid w:val="002150C6"/>
    <w:rsid w:val="00233CAA"/>
    <w:rsid w:val="00280801"/>
    <w:rsid w:val="00294BCB"/>
    <w:rsid w:val="002A5143"/>
    <w:rsid w:val="002F0AD8"/>
    <w:rsid w:val="003575DE"/>
    <w:rsid w:val="00395849"/>
    <w:rsid w:val="003A1DF2"/>
    <w:rsid w:val="003C5A94"/>
    <w:rsid w:val="00407701"/>
    <w:rsid w:val="00482454"/>
    <w:rsid w:val="004913D7"/>
    <w:rsid w:val="00491686"/>
    <w:rsid w:val="0049730A"/>
    <w:rsid w:val="004A680B"/>
    <w:rsid w:val="004E1B25"/>
    <w:rsid w:val="0050105D"/>
    <w:rsid w:val="00507890"/>
    <w:rsid w:val="00520248"/>
    <w:rsid w:val="00522B22"/>
    <w:rsid w:val="00545625"/>
    <w:rsid w:val="00555463"/>
    <w:rsid w:val="005723B2"/>
    <w:rsid w:val="00576FE5"/>
    <w:rsid w:val="005B1BE2"/>
    <w:rsid w:val="005B28AD"/>
    <w:rsid w:val="005D307E"/>
    <w:rsid w:val="005F135B"/>
    <w:rsid w:val="00640354"/>
    <w:rsid w:val="006454C5"/>
    <w:rsid w:val="00656AEA"/>
    <w:rsid w:val="006853AF"/>
    <w:rsid w:val="006934F2"/>
    <w:rsid w:val="006A4B21"/>
    <w:rsid w:val="006C15B2"/>
    <w:rsid w:val="006F11C2"/>
    <w:rsid w:val="0070195F"/>
    <w:rsid w:val="00710FD9"/>
    <w:rsid w:val="00713CD9"/>
    <w:rsid w:val="00741CD0"/>
    <w:rsid w:val="00783E3E"/>
    <w:rsid w:val="007C2AF3"/>
    <w:rsid w:val="007D1634"/>
    <w:rsid w:val="007F5731"/>
    <w:rsid w:val="00813E68"/>
    <w:rsid w:val="0081432C"/>
    <w:rsid w:val="00837F1E"/>
    <w:rsid w:val="00863C67"/>
    <w:rsid w:val="0088211E"/>
    <w:rsid w:val="008A405F"/>
    <w:rsid w:val="008B22B6"/>
    <w:rsid w:val="008C00D1"/>
    <w:rsid w:val="0093312E"/>
    <w:rsid w:val="00944C1A"/>
    <w:rsid w:val="009654F0"/>
    <w:rsid w:val="009742A9"/>
    <w:rsid w:val="009C3BE3"/>
    <w:rsid w:val="009C7D52"/>
    <w:rsid w:val="009D1CF6"/>
    <w:rsid w:val="00A03F0F"/>
    <w:rsid w:val="00A23A6C"/>
    <w:rsid w:val="00A259AE"/>
    <w:rsid w:val="00A26D0E"/>
    <w:rsid w:val="00A47CED"/>
    <w:rsid w:val="00A73CCB"/>
    <w:rsid w:val="00A80141"/>
    <w:rsid w:val="00A865EB"/>
    <w:rsid w:val="00AA0A98"/>
    <w:rsid w:val="00AC0EB8"/>
    <w:rsid w:val="00AF75DA"/>
    <w:rsid w:val="00B126B8"/>
    <w:rsid w:val="00B1448A"/>
    <w:rsid w:val="00B33514"/>
    <w:rsid w:val="00B56142"/>
    <w:rsid w:val="00B863CD"/>
    <w:rsid w:val="00BA012B"/>
    <w:rsid w:val="00BB071D"/>
    <w:rsid w:val="00BC73FC"/>
    <w:rsid w:val="00C011D9"/>
    <w:rsid w:val="00CD691B"/>
    <w:rsid w:val="00CE23D4"/>
    <w:rsid w:val="00D370FB"/>
    <w:rsid w:val="00D43247"/>
    <w:rsid w:val="00D57133"/>
    <w:rsid w:val="00D8350B"/>
    <w:rsid w:val="00D836C6"/>
    <w:rsid w:val="00D9711C"/>
    <w:rsid w:val="00DA0250"/>
    <w:rsid w:val="00E616D9"/>
    <w:rsid w:val="00E635E8"/>
    <w:rsid w:val="00E90BF2"/>
    <w:rsid w:val="00EA3DA9"/>
    <w:rsid w:val="00F00A3D"/>
    <w:rsid w:val="00F22623"/>
    <w:rsid w:val="00F27AFA"/>
    <w:rsid w:val="00F3050B"/>
    <w:rsid w:val="00F63502"/>
    <w:rsid w:val="00FA50EC"/>
    <w:rsid w:val="00FD1E04"/>
    <w:rsid w:val="00FF0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826B1"/>
  <w15:chartTrackingRefBased/>
  <w15:docId w15:val="{A7B9D073-E3C2-4E6E-8E42-36DF53B2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5AF"/>
    <w:pPr>
      <w:ind w:left="720"/>
      <w:contextualSpacing/>
    </w:pPr>
  </w:style>
  <w:style w:type="paragraph" w:styleId="NoSpacing">
    <w:name w:val="No Spacing"/>
    <w:uiPriority w:val="1"/>
    <w:qFormat/>
    <w:rsid w:val="008C00D1"/>
    <w:pPr>
      <w:spacing w:after="0" w:line="240" w:lineRule="auto"/>
    </w:pPr>
  </w:style>
  <w:style w:type="character" w:styleId="Hyperlink">
    <w:name w:val="Hyperlink"/>
    <w:basedOn w:val="DefaultParagraphFont"/>
    <w:uiPriority w:val="99"/>
    <w:unhideWhenUsed/>
    <w:rsid w:val="008C00D1"/>
    <w:rPr>
      <w:color w:val="0000FF" w:themeColor="hyperlink"/>
      <w:u w:val="single"/>
    </w:rPr>
  </w:style>
  <w:style w:type="character" w:styleId="CommentReference">
    <w:name w:val="annotation reference"/>
    <w:basedOn w:val="DefaultParagraphFont"/>
    <w:uiPriority w:val="99"/>
    <w:semiHidden/>
    <w:unhideWhenUsed/>
    <w:rsid w:val="008C00D1"/>
    <w:rPr>
      <w:sz w:val="16"/>
      <w:szCs w:val="16"/>
    </w:rPr>
  </w:style>
  <w:style w:type="paragraph" w:styleId="CommentText">
    <w:name w:val="annotation text"/>
    <w:basedOn w:val="Normal"/>
    <w:link w:val="CommentTextChar"/>
    <w:uiPriority w:val="99"/>
    <w:unhideWhenUsed/>
    <w:rsid w:val="008C00D1"/>
    <w:pPr>
      <w:spacing w:line="240" w:lineRule="auto"/>
    </w:pPr>
    <w:rPr>
      <w:sz w:val="20"/>
      <w:szCs w:val="20"/>
    </w:rPr>
  </w:style>
  <w:style w:type="character" w:customStyle="1" w:styleId="CommentTextChar">
    <w:name w:val="Comment Text Char"/>
    <w:basedOn w:val="DefaultParagraphFont"/>
    <w:link w:val="CommentText"/>
    <w:uiPriority w:val="99"/>
    <w:rsid w:val="008C00D1"/>
    <w:rPr>
      <w:sz w:val="20"/>
      <w:szCs w:val="20"/>
    </w:rPr>
  </w:style>
  <w:style w:type="paragraph" w:styleId="BalloonText">
    <w:name w:val="Balloon Text"/>
    <w:basedOn w:val="Normal"/>
    <w:link w:val="BalloonTextChar"/>
    <w:uiPriority w:val="99"/>
    <w:semiHidden/>
    <w:unhideWhenUsed/>
    <w:rsid w:val="008C0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0D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A0A19"/>
    <w:rPr>
      <w:b/>
      <w:bCs/>
    </w:rPr>
  </w:style>
  <w:style w:type="character" w:customStyle="1" w:styleId="CommentSubjectChar">
    <w:name w:val="Comment Subject Char"/>
    <w:basedOn w:val="CommentTextChar"/>
    <w:link w:val="CommentSubject"/>
    <w:uiPriority w:val="99"/>
    <w:semiHidden/>
    <w:rsid w:val="001A0A19"/>
    <w:rPr>
      <w:b/>
      <w:bCs/>
      <w:sz w:val="20"/>
      <w:szCs w:val="20"/>
    </w:rPr>
  </w:style>
  <w:style w:type="character" w:customStyle="1" w:styleId="UnresolvedMention1">
    <w:name w:val="Unresolved Mention1"/>
    <w:basedOn w:val="DefaultParagraphFont"/>
    <w:uiPriority w:val="99"/>
    <w:semiHidden/>
    <w:unhideWhenUsed/>
    <w:rsid w:val="009C3BE3"/>
    <w:rPr>
      <w:color w:val="605E5C"/>
      <w:shd w:val="clear" w:color="auto" w:fill="E1DFDD"/>
    </w:rPr>
  </w:style>
  <w:style w:type="paragraph" w:styleId="Header">
    <w:name w:val="header"/>
    <w:basedOn w:val="Normal"/>
    <w:link w:val="HeaderChar"/>
    <w:uiPriority w:val="99"/>
    <w:unhideWhenUsed/>
    <w:rsid w:val="00D57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133"/>
  </w:style>
  <w:style w:type="paragraph" w:styleId="Footer">
    <w:name w:val="footer"/>
    <w:basedOn w:val="Normal"/>
    <w:link w:val="FooterChar"/>
    <w:uiPriority w:val="99"/>
    <w:unhideWhenUsed/>
    <w:rsid w:val="00D57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133"/>
  </w:style>
  <w:style w:type="character" w:styleId="UnresolvedMention">
    <w:name w:val="Unresolved Mention"/>
    <w:basedOn w:val="DefaultParagraphFont"/>
    <w:uiPriority w:val="99"/>
    <w:semiHidden/>
    <w:unhideWhenUsed/>
    <w:rsid w:val="00145372"/>
    <w:rPr>
      <w:color w:val="605E5C"/>
      <w:shd w:val="clear" w:color="auto" w:fill="E1DFDD"/>
    </w:rPr>
  </w:style>
  <w:style w:type="character" w:styleId="FollowedHyperlink">
    <w:name w:val="FollowedHyperlink"/>
    <w:basedOn w:val="DefaultParagraphFont"/>
    <w:uiPriority w:val="99"/>
    <w:semiHidden/>
    <w:unhideWhenUsed/>
    <w:rsid w:val="00145372"/>
    <w:rPr>
      <w:color w:val="800080" w:themeColor="followedHyperlink"/>
      <w:u w:val="single"/>
    </w:rPr>
  </w:style>
  <w:style w:type="paragraph" w:styleId="Revision">
    <w:name w:val="Revision"/>
    <w:hidden/>
    <w:uiPriority w:val="99"/>
    <w:semiHidden/>
    <w:rsid w:val="00BC73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6165">
      <w:bodyDiv w:val="1"/>
      <w:marLeft w:val="0"/>
      <w:marRight w:val="0"/>
      <w:marTop w:val="0"/>
      <w:marBottom w:val="0"/>
      <w:divBdr>
        <w:top w:val="none" w:sz="0" w:space="0" w:color="auto"/>
        <w:left w:val="none" w:sz="0" w:space="0" w:color="auto"/>
        <w:bottom w:val="none" w:sz="0" w:space="0" w:color="auto"/>
        <w:right w:val="none" w:sz="0" w:space="0" w:color="auto"/>
      </w:divBdr>
    </w:div>
    <w:div w:id="40908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098ED-7FA0-4BEA-AD54-68456A874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Patterson</dc:creator>
  <cp:keywords/>
  <dc:description/>
  <cp:lastModifiedBy>Sara Lauer</cp:lastModifiedBy>
  <cp:revision>4</cp:revision>
  <dcterms:created xsi:type="dcterms:W3CDTF">2021-12-16T18:04:00Z</dcterms:created>
  <dcterms:modified xsi:type="dcterms:W3CDTF">2021-12-16T18:13:00Z</dcterms:modified>
</cp:coreProperties>
</file>