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8FB4E" w14:textId="51ABC5E7" w:rsidR="00F20D62" w:rsidRDefault="00D724ED" w:rsidP="007E728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If You See It Report It Marketing Violations </w:t>
      </w:r>
    </w:p>
    <w:p w14:paraId="74E86DF3" w14:textId="5BCF677A" w:rsidR="00C14BCE" w:rsidRPr="007E7284" w:rsidRDefault="0042686B" w:rsidP="007E7284">
      <w:pPr>
        <w:jc w:val="center"/>
        <w:rPr>
          <w:sz w:val="24"/>
          <w:szCs w:val="24"/>
        </w:rPr>
      </w:pPr>
      <w:r>
        <w:rPr>
          <w:sz w:val="24"/>
          <w:szCs w:val="24"/>
        </w:rPr>
        <w:t>1</w:t>
      </w:r>
      <w:r w:rsidR="00A85239">
        <w:rPr>
          <w:sz w:val="24"/>
          <w:szCs w:val="24"/>
        </w:rPr>
        <w:t>1</w:t>
      </w:r>
      <w:r w:rsidR="00783A73">
        <w:rPr>
          <w:sz w:val="24"/>
          <w:szCs w:val="24"/>
        </w:rPr>
        <w:t>.</w:t>
      </w:r>
      <w:r w:rsidR="00B807C1">
        <w:rPr>
          <w:sz w:val="24"/>
          <w:szCs w:val="24"/>
        </w:rPr>
        <w:t>1</w:t>
      </w:r>
      <w:r w:rsidR="00C10044">
        <w:rPr>
          <w:sz w:val="24"/>
          <w:szCs w:val="24"/>
        </w:rPr>
        <w:t>5</w:t>
      </w:r>
      <w:r w:rsidR="00783A73">
        <w:rPr>
          <w:sz w:val="24"/>
          <w:szCs w:val="24"/>
        </w:rPr>
        <w:t>.21</w:t>
      </w:r>
    </w:p>
    <w:p w14:paraId="4C2AFAB4" w14:textId="1501F84C" w:rsidR="00C10044" w:rsidRPr="00C10044" w:rsidRDefault="007E7284" w:rsidP="00C10044">
      <w:pPr>
        <w:rPr>
          <w:rFonts w:cstheme="minorHAnsi"/>
          <w:noProof/>
          <w:color w:val="050505"/>
          <w:shd w:val="clear" w:color="auto" w:fill="FFFFFF"/>
        </w:rPr>
      </w:pPr>
      <w:r w:rsidRPr="0076259F">
        <w:rPr>
          <w:rFonts w:cstheme="minorHAnsi"/>
          <w:b/>
          <w:bCs/>
        </w:rPr>
        <w:t>Facebook</w:t>
      </w:r>
      <w:r w:rsidR="006F1D95">
        <w:rPr>
          <w:rFonts w:cstheme="minorHAnsi"/>
          <w:b/>
          <w:bCs/>
        </w:rPr>
        <w:t xml:space="preserve"> and Instagram Post</w:t>
      </w:r>
      <w:r w:rsidRPr="0076259F">
        <w:rPr>
          <w:rFonts w:cstheme="minorHAnsi"/>
          <w:b/>
          <w:bCs/>
        </w:rPr>
        <w:t>:</w:t>
      </w:r>
      <w:r w:rsidRPr="0076259F">
        <w:rPr>
          <w:rFonts w:cstheme="minorHAnsi"/>
        </w:rPr>
        <w:t xml:space="preserve"> </w:t>
      </w:r>
      <w:r w:rsidR="00C10044" w:rsidRPr="00C10044">
        <w:rPr>
          <w:rFonts w:cstheme="minorHAnsi"/>
          <w:noProof/>
          <w:color w:val="050505"/>
          <w:shd w:val="clear" w:color="auto" w:fill="FFFFFF"/>
        </w:rPr>
        <w:t>During this Medicare Open Enrollment, #MedicareOE, be on the lookout for marketing violations. An example would be if an agent initiates a discussion about other insurance products, such as life insurance annuities, during a visit or meeting about a Part C or Part D Medicare product.</w:t>
      </w:r>
    </w:p>
    <w:p w14:paraId="49A58DDF" w14:textId="77777777" w:rsidR="00C10044" w:rsidRPr="00C10044" w:rsidRDefault="00C10044" w:rsidP="00C10044">
      <w:pPr>
        <w:rPr>
          <w:rFonts w:cstheme="minorHAnsi"/>
          <w:noProof/>
          <w:color w:val="050505"/>
          <w:shd w:val="clear" w:color="auto" w:fill="FFFFFF"/>
        </w:rPr>
      </w:pPr>
      <w:r w:rsidRPr="00C10044">
        <w:rPr>
          <w:rFonts w:cstheme="minorHAnsi"/>
          <w:noProof/>
          <w:color w:val="050505"/>
          <w:shd w:val="clear" w:color="auto" w:fill="FFFFFF"/>
        </w:rPr>
        <w:t xml:space="preserve">If this happens, contact your local #SeniorMedicarePatrol by calling 877.808.2468 or emailing info@smpresource.org. </w:t>
      </w:r>
    </w:p>
    <w:p w14:paraId="5C5D97EC" w14:textId="3E05E67B" w:rsidR="00CC59C7" w:rsidRDefault="00CC59C7" w:rsidP="00AE6906">
      <w:pPr>
        <w:rPr>
          <w:i/>
          <w:iCs/>
          <w:noProof/>
          <w:color w:val="FF0000"/>
        </w:rPr>
      </w:pPr>
      <w:r w:rsidRPr="0076259F">
        <w:rPr>
          <w:rFonts w:cstheme="minorHAnsi"/>
          <w:i/>
          <w:iCs/>
          <w:noProof/>
          <w:color w:val="FF0000"/>
        </w:rPr>
        <w:t xml:space="preserve">Note: </w:t>
      </w:r>
      <w:r w:rsidR="004555C7" w:rsidRPr="0076259F">
        <w:rPr>
          <w:rFonts w:cstheme="minorHAnsi"/>
          <w:i/>
          <w:iCs/>
          <w:noProof/>
          <w:color w:val="FF0000"/>
        </w:rPr>
        <w:t xml:space="preserve">Space was provided </w:t>
      </w:r>
      <w:r w:rsidR="004E43F7">
        <w:rPr>
          <w:rFonts w:cstheme="minorHAnsi"/>
          <w:i/>
          <w:iCs/>
          <w:noProof/>
          <w:color w:val="FF0000"/>
        </w:rPr>
        <w:t>along the</w:t>
      </w:r>
      <w:r w:rsidR="0006668E">
        <w:rPr>
          <w:rFonts w:cstheme="minorHAnsi"/>
          <w:i/>
          <w:iCs/>
          <w:noProof/>
          <w:color w:val="FF0000"/>
        </w:rPr>
        <w:t xml:space="preserve"> </w:t>
      </w:r>
      <w:r w:rsidR="006F1D95">
        <w:rPr>
          <w:rFonts w:cstheme="minorHAnsi"/>
          <w:i/>
          <w:iCs/>
          <w:noProof/>
          <w:color w:val="FF0000"/>
        </w:rPr>
        <w:t>top</w:t>
      </w:r>
      <w:r w:rsidR="004E43F7">
        <w:rPr>
          <w:rFonts w:cstheme="minorHAnsi"/>
          <w:i/>
          <w:iCs/>
          <w:noProof/>
          <w:color w:val="FF0000"/>
        </w:rPr>
        <w:t xml:space="preserve"> </w:t>
      </w:r>
      <w:r w:rsidR="0006668E">
        <w:rPr>
          <w:rFonts w:cstheme="minorHAnsi"/>
          <w:i/>
          <w:iCs/>
          <w:noProof/>
          <w:color w:val="FF0000"/>
        </w:rPr>
        <w:t>right</w:t>
      </w:r>
      <w:r w:rsidR="004555C7" w:rsidRPr="0076259F">
        <w:rPr>
          <w:rFonts w:cstheme="minorHAnsi"/>
          <w:i/>
          <w:iCs/>
          <w:noProof/>
          <w:color w:val="FF0000"/>
        </w:rPr>
        <w:t xml:space="preserve"> for your state logo</w:t>
      </w:r>
      <w:r w:rsidR="004555C7">
        <w:rPr>
          <w:i/>
          <w:iCs/>
          <w:noProof/>
          <w:color w:val="FF0000"/>
        </w:rPr>
        <w:t xml:space="preserve"> and contact information.</w:t>
      </w:r>
      <w:r w:rsidR="003D7FF2">
        <w:rPr>
          <w:i/>
          <w:iCs/>
          <w:noProof/>
          <w:color w:val="FF0000"/>
        </w:rPr>
        <w:t xml:space="preserve"> </w:t>
      </w:r>
      <w:r>
        <w:rPr>
          <w:i/>
          <w:iCs/>
          <w:noProof/>
          <w:color w:val="FF0000"/>
        </w:rPr>
        <w:t>Do not remove the national logo, citations, or grant statement.</w:t>
      </w:r>
    </w:p>
    <w:p w14:paraId="109A272D" w14:textId="473D40A6" w:rsidR="00C10044" w:rsidRPr="00C10044" w:rsidRDefault="00C10044" w:rsidP="00AE6906">
      <w:pPr>
        <w:rPr>
          <w:i/>
          <w:iCs/>
          <w:noProof/>
          <w:color w:val="00B050"/>
        </w:rPr>
      </w:pPr>
      <w:bookmarkStart w:id="0" w:name="_Hlk86834718"/>
      <w:r w:rsidRPr="00E81DA4">
        <w:rPr>
          <w:i/>
          <w:iCs/>
          <w:noProof/>
          <w:color w:val="00B050"/>
        </w:rPr>
        <w:t xml:space="preserve">The below image is used for both Facebook and Instagram and can be </w:t>
      </w:r>
      <w:r>
        <w:rPr>
          <w:i/>
          <w:iCs/>
          <w:noProof/>
          <w:color w:val="00B050"/>
        </w:rPr>
        <w:t>scheduled</w:t>
      </w:r>
      <w:r w:rsidRPr="00E81DA4">
        <w:rPr>
          <w:i/>
          <w:iCs/>
          <w:noProof/>
          <w:color w:val="00B050"/>
        </w:rPr>
        <w:t xml:space="preserve"> to Instagram directly from Facebook</w:t>
      </w:r>
      <w:r>
        <w:rPr>
          <w:i/>
          <w:iCs/>
          <w:noProof/>
          <w:color w:val="00B050"/>
        </w:rPr>
        <w:t xml:space="preserve"> Business Suite, if you would like</w:t>
      </w:r>
      <w:r w:rsidRPr="00E81DA4">
        <w:rPr>
          <w:i/>
          <w:iCs/>
          <w:noProof/>
          <w:color w:val="00B050"/>
        </w:rPr>
        <w:t>.</w:t>
      </w:r>
      <w:bookmarkEnd w:id="0"/>
    </w:p>
    <w:p w14:paraId="2B0098E4" w14:textId="769E4A3C" w:rsidR="00783A73" w:rsidRDefault="00783A73" w:rsidP="007E7284">
      <w:pPr>
        <w:rPr>
          <w:b/>
          <w:bCs/>
          <w:noProof/>
        </w:rPr>
      </w:pPr>
    </w:p>
    <w:p w14:paraId="2EAFE27E" w14:textId="3192E47F" w:rsidR="00AE6906" w:rsidRDefault="006F1D95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35A33F78" wp14:editId="4A09181C">
            <wp:simplePos x="0" y="0"/>
            <wp:positionH relativeFrom="column">
              <wp:posOffset>57150</wp:posOffset>
            </wp:positionH>
            <wp:positionV relativeFrom="paragraph">
              <wp:posOffset>15875</wp:posOffset>
            </wp:positionV>
            <wp:extent cx="5818154" cy="48768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16" cy="487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906">
        <w:rPr>
          <w:b/>
          <w:bCs/>
        </w:rPr>
        <w:br w:type="page"/>
      </w:r>
    </w:p>
    <w:p w14:paraId="2914006C" w14:textId="6D0BD60F" w:rsidR="00AE6906" w:rsidRDefault="007E7284" w:rsidP="00AE6906">
      <w:r w:rsidRPr="007E7284">
        <w:rPr>
          <w:b/>
          <w:bCs/>
        </w:rPr>
        <w:lastRenderedPageBreak/>
        <w:t>Twitter Post:</w:t>
      </w:r>
      <w:r>
        <w:t xml:space="preserve"> </w:t>
      </w:r>
      <w:r w:rsidR="00C10044" w:rsidRPr="00C10044">
        <w:t>During this #MedicareOE, be on the lookout for marketing violations. An example would be if an agent initiates a discussion about other insurance products during a visit or meeting about a Part C or D Medicare product. If this happens, contact your local #SeniorMedicarePatrol.</w:t>
      </w:r>
    </w:p>
    <w:p w14:paraId="63E3C973" w14:textId="44EE0F55" w:rsidR="0061205F" w:rsidRPr="00783A73" w:rsidRDefault="0061205F" w:rsidP="00AE6906">
      <w:pPr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t xml:space="preserve">Note: </w:t>
      </w:r>
      <w:r w:rsidR="004555C7">
        <w:rPr>
          <w:i/>
          <w:iCs/>
          <w:noProof/>
          <w:color w:val="FF0000"/>
        </w:rPr>
        <w:t xml:space="preserve">Space was provided </w:t>
      </w:r>
      <w:r w:rsidR="004E43F7">
        <w:rPr>
          <w:i/>
          <w:iCs/>
          <w:noProof/>
          <w:color w:val="FF0000"/>
        </w:rPr>
        <w:t xml:space="preserve">along the </w:t>
      </w:r>
      <w:r w:rsidR="006F1D95">
        <w:rPr>
          <w:i/>
          <w:iCs/>
          <w:noProof/>
          <w:color w:val="FF0000"/>
        </w:rPr>
        <w:t>top</w:t>
      </w:r>
      <w:r w:rsidR="0006668E">
        <w:rPr>
          <w:i/>
          <w:iCs/>
          <w:noProof/>
          <w:color w:val="FF0000"/>
        </w:rPr>
        <w:t xml:space="preserve"> </w:t>
      </w:r>
      <w:r w:rsidR="006F1D95">
        <w:rPr>
          <w:i/>
          <w:iCs/>
          <w:noProof/>
          <w:color w:val="FF0000"/>
        </w:rPr>
        <w:t>right</w:t>
      </w:r>
      <w:r w:rsidR="004555C7">
        <w:rPr>
          <w:i/>
          <w:iCs/>
          <w:noProof/>
          <w:color w:val="FF0000"/>
        </w:rPr>
        <w:t xml:space="preserve"> for your state logo and contact information.</w:t>
      </w:r>
      <w:r w:rsidR="003D7FF2">
        <w:rPr>
          <w:i/>
          <w:iCs/>
          <w:noProof/>
          <w:color w:val="FF0000"/>
        </w:rPr>
        <w:t xml:space="preserve"> </w:t>
      </w:r>
      <w:r>
        <w:rPr>
          <w:i/>
          <w:iCs/>
          <w:noProof/>
          <w:color w:val="FF0000"/>
        </w:rPr>
        <w:t>Do not remove the national logo, citations, or grant statement.</w:t>
      </w:r>
    </w:p>
    <w:p w14:paraId="60794645" w14:textId="0E1E8651" w:rsidR="00115C33" w:rsidRDefault="00B807C1" w:rsidP="007E7284">
      <w:pPr>
        <w:rPr>
          <w:noProof/>
        </w:rPr>
      </w:pPr>
      <w:r>
        <w:rPr>
          <w:noProof/>
        </w:rPr>
        <w:drawing>
          <wp:inline distT="0" distB="0" distL="0" distR="0" wp14:anchorId="6990BD13" wp14:editId="055E10D9">
            <wp:extent cx="5943600" cy="334327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49A21" w14:textId="1AEA1B27" w:rsidR="007E7284" w:rsidRDefault="007E7284" w:rsidP="007E7284"/>
    <w:sectPr w:rsidR="007E72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84"/>
    <w:rsid w:val="000612A1"/>
    <w:rsid w:val="0006668E"/>
    <w:rsid w:val="00115C33"/>
    <w:rsid w:val="00156F23"/>
    <w:rsid w:val="002B3A14"/>
    <w:rsid w:val="003D7FF2"/>
    <w:rsid w:val="0042686B"/>
    <w:rsid w:val="004555C7"/>
    <w:rsid w:val="004E43F7"/>
    <w:rsid w:val="00592AB2"/>
    <w:rsid w:val="005960D6"/>
    <w:rsid w:val="00601248"/>
    <w:rsid w:val="0061205F"/>
    <w:rsid w:val="006F1D95"/>
    <w:rsid w:val="0076259F"/>
    <w:rsid w:val="007778DB"/>
    <w:rsid w:val="00783A73"/>
    <w:rsid w:val="007B0A8D"/>
    <w:rsid w:val="007E7284"/>
    <w:rsid w:val="00832690"/>
    <w:rsid w:val="008E0C5B"/>
    <w:rsid w:val="00A85239"/>
    <w:rsid w:val="00AD42CB"/>
    <w:rsid w:val="00AE6906"/>
    <w:rsid w:val="00B22C3B"/>
    <w:rsid w:val="00B54550"/>
    <w:rsid w:val="00B807C1"/>
    <w:rsid w:val="00C10044"/>
    <w:rsid w:val="00C14BCE"/>
    <w:rsid w:val="00CC59C7"/>
    <w:rsid w:val="00D724ED"/>
    <w:rsid w:val="00E81DA4"/>
    <w:rsid w:val="00F17DAA"/>
    <w:rsid w:val="00F20D62"/>
    <w:rsid w:val="00F31296"/>
    <w:rsid w:val="00F60BE3"/>
    <w:rsid w:val="00FE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8C8"/>
  <w15:chartTrackingRefBased/>
  <w15:docId w15:val="{713B880D-C272-43D1-99F1-84D0E74A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2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0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90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7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Batterson</dc:creator>
  <cp:keywords/>
  <dc:description/>
  <cp:lastModifiedBy>Sara Lauer</cp:lastModifiedBy>
  <cp:revision>4</cp:revision>
  <dcterms:created xsi:type="dcterms:W3CDTF">2021-11-03T21:19:00Z</dcterms:created>
  <dcterms:modified xsi:type="dcterms:W3CDTF">2021-11-04T16:10:00Z</dcterms:modified>
</cp:coreProperties>
</file>