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6110" w14:textId="77777777" w:rsidR="00A23A6C" w:rsidRPr="00741CD0" w:rsidRDefault="00A23A6C" w:rsidP="00741CD0">
      <w:pPr>
        <w:pStyle w:val="NoSpacing"/>
      </w:pPr>
    </w:p>
    <w:p w14:paraId="132B4669" w14:textId="77777777" w:rsidR="0081432C" w:rsidRPr="00F31E6F" w:rsidRDefault="0081432C" w:rsidP="0081432C">
      <w:pPr>
        <w:rPr>
          <w:sz w:val="24"/>
          <w:szCs w:val="24"/>
        </w:rPr>
      </w:pPr>
      <w:r w:rsidRPr="00F31E6F">
        <w:rPr>
          <w:sz w:val="24"/>
          <w:szCs w:val="24"/>
          <w:highlight w:val="yellow"/>
        </w:rPr>
        <w:t>[USE YOUR OWN LETTERHEAD, INCLUDING LOGO]</w:t>
      </w:r>
    </w:p>
    <w:p w14:paraId="7E38DC6B" w14:textId="77777777" w:rsidR="0081432C" w:rsidRPr="00F31E6F" w:rsidRDefault="0081432C" w:rsidP="0081432C">
      <w:pPr>
        <w:rPr>
          <w:sz w:val="24"/>
          <w:szCs w:val="24"/>
        </w:rPr>
      </w:pPr>
    </w:p>
    <w:p w14:paraId="666CF080" w14:textId="77777777" w:rsidR="0081432C" w:rsidRPr="00F31E6F" w:rsidRDefault="0081432C" w:rsidP="0081432C">
      <w:pPr>
        <w:jc w:val="right"/>
        <w:rPr>
          <w:sz w:val="24"/>
          <w:szCs w:val="24"/>
        </w:rPr>
      </w:pPr>
      <w:r w:rsidRPr="00F31E6F">
        <w:rPr>
          <w:sz w:val="24"/>
          <w:szCs w:val="24"/>
        </w:rPr>
        <w:t>FOR IMMEDIATE RELEASE</w:t>
      </w:r>
    </w:p>
    <w:p w14:paraId="7C53539C" w14:textId="77777777" w:rsidR="0081432C" w:rsidRPr="00F31E6F" w:rsidRDefault="0081432C" w:rsidP="0081432C">
      <w:pPr>
        <w:rPr>
          <w:sz w:val="24"/>
          <w:szCs w:val="24"/>
        </w:rPr>
      </w:pPr>
    </w:p>
    <w:p w14:paraId="23BB8434" w14:textId="77777777" w:rsidR="0081432C" w:rsidRPr="00F31E6F" w:rsidRDefault="0081432C" w:rsidP="0081432C">
      <w:pPr>
        <w:rPr>
          <w:sz w:val="24"/>
          <w:szCs w:val="24"/>
        </w:rPr>
      </w:pPr>
      <w:r w:rsidRPr="00F31E6F">
        <w:rPr>
          <w:sz w:val="24"/>
          <w:szCs w:val="24"/>
        </w:rPr>
        <w:t>Contact Information</w:t>
      </w:r>
    </w:p>
    <w:p w14:paraId="6948FD26" w14:textId="35836A6B" w:rsidR="00AC795C" w:rsidRPr="00F31E6F" w:rsidRDefault="0081432C" w:rsidP="0081432C">
      <w:pPr>
        <w:rPr>
          <w:sz w:val="24"/>
          <w:szCs w:val="24"/>
        </w:rPr>
      </w:pPr>
      <w:r w:rsidRPr="00F31E6F">
        <w:rPr>
          <w:sz w:val="24"/>
          <w:szCs w:val="24"/>
          <w:highlight w:val="yellow"/>
        </w:rPr>
        <w:t>[INSERT ORGANIZATION NAME. INCLUDE SENIOR MEDICARE PATROL.]</w:t>
      </w:r>
      <w:r w:rsidRPr="00F31E6F">
        <w:rPr>
          <w:sz w:val="24"/>
          <w:szCs w:val="24"/>
          <w:highlight w:val="yellow"/>
        </w:rPr>
        <w:br/>
        <w:t>[INSERT CONTACT NAME]</w:t>
      </w:r>
      <w:r w:rsidRPr="00F31E6F">
        <w:rPr>
          <w:sz w:val="24"/>
          <w:szCs w:val="24"/>
          <w:highlight w:val="yellow"/>
        </w:rPr>
        <w:br/>
        <w:t>[INSERT PHONE NUMBER]</w:t>
      </w:r>
      <w:r w:rsidRPr="00F31E6F">
        <w:rPr>
          <w:sz w:val="24"/>
          <w:szCs w:val="24"/>
          <w:highlight w:val="yellow"/>
        </w:rPr>
        <w:br/>
        <w:t>[INSERT EMAIL ADDRESS]</w:t>
      </w:r>
      <w:r w:rsidR="00AC795C">
        <w:rPr>
          <w:sz w:val="24"/>
          <w:szCs w:val="24"/>
        </w:rPr>
        <w:br/>
        <w:t>[INSERT WEB ADDRESS]</w:t>
      </w:r>
    </w:p>
    <w:p w14:paraId="7C0E16D8" w14:textId="77777777" w:rsidR="0081432C" w:rsidRPr="00F31E6F" w:rsidRDefault="0081432C" w:rsidP="0081432C">
      <w:pPr>
        <w:rPr>
          <w:sz w:val="24"/>
          <w:szCs w:val="24"/>
        </w:rPr>
      </w:pPr>
    </w:p>
    <w:p w14:paraId="1657B204" w14:textId="32D8C033" w:rsidR="00BA012B" w:rsidRPr="00A865EB" w:rsidRDefault="00E523EB" w:rsidP="00A23A6C">
      <w:pPr>
        <w:spacing w:before="240" w:after="120"/>
        <w:jc w:val="center"/>
        <w:rPr>
          <w:b/>
          <w:sz w:val="24"/>
          <w:szCs w:val="24"/>
        </w:rPr>
      </w:pPr>
      <w:r>
        <w:rPr>
          <w:b/>
          <w:sz w:val="24"/>
          <w:szCs w:val="24"/>
        </w:rPr>
        <w:t xml:space="preserve"> Coverage Confusion Causes the Potential for Fraud in Nursing Homes</w:t>
      </w:r>
      <w:r w:rsidR="00FD6496">
        <w:rPr>
          <w:b/>
          <w:sz w:val="24"/>
          <w:szCs w:val="24"/>
        </w:rPr>
        <w:t xml:space="preserve">  </w:t>
      </w:r>
    </w:p>
    <w:p w14:paraId="7C648FAB" w14:textId="77777777" w:rsidR="0070195F" w:rsidRPr="0070195F" w:rsidRDefault="0070195F" w:rsidP="00A23A6C">
      <w:pPr>
        <w:spacing w:after="120"/>
        <w:rPr>
          <w:sz w:val="2"/>
          <w:szCs w:val="2"/>
        </w:rPr>
      </w:pPr>
    </w:p>
    <w:p w14:paraId="52F7E8F8" w14:textId="48ED3B02" w:rsidR="00277057" w:rsidRDefault="00277057" w:rsidP="00507890">
      <w:pPr>
        <w:spacing w:before="240" w:after="240"/>
        <w:rPr>
          <w:sz w:val="24"/>
          <w:szCs w:val="24"/>
        </w:rPr>
      </w:pPr>
      <w:r>
        <w:rPr>
          <w:sz w:val="24"/>
          <w:szCs w:val="24"/>
        </w:rPr>
        <w:t>Nursing homes are necessary and li</w:t>
      </w:r>
      <w:r w:rsidR="0099407D">
        <w:rPr>
          <w:sz w:val="24"/>
          <w:szCs w:val="24"/>
        </w:rPr>
        <w:t>f</w:t>
      </w:r>
      <w:r>
        <w:rPr>
          <w:sz w:val="24"/>
          <w:szCs w:val="24"/>
        </w:rPr>
        <w:t>e-saving facilities, with staff giving care and comfort in difficult times.</w:t>
      </w:r>
      <w:r w:rsidR="00AD44FD">
        <w:rPr>
          <w:sz w:val="24"/>
          <w:szCs w:val="24"/>
        </w:rPr>
        <w:t xml:space="preserve"> </w:t>
      </w:r>
      <w:r w:rsidR="00621908">
        <w:rPr>
          <w:sz w:val="24"/>
          <w:szCs w:val="24"/>
        </w:rPr>
        <w:t>S</w:t>
      </w:r>
      <w:r w:rsidR="0059076B">
        <w:rPr>
          <w:sz w:val="24"/>
          <w:szCs w:val="24"/>
        </w:rPr>
        <w:t>killed nursing facilities (SNFs)</w:t>
      </w:r>
      <w:r w:rsidR="00621908">
        <w:rPr>
          <w:sz w:val="24"/>
          <w:szCs w:val="24"/>
        </w:rPr>
        <w:t>, which</w:t>
      </w:r>
      <w:r w:rsidR="0059076B">
        <w:rPr>
          <w:sz w:val="24"/>
          <w:szCs w:val="24"/>
        </w:rPr>
        <w:t xml:space="preserve"> are </w:t>
      </w:r>
      <w:r w:rsidR="00621908">
        <w:rPr>
          <w:sz w:val="24"/>
          <w:szCs w:val="24"/>
        </w:rPr>
        <w:t xml:space="preserve">often </w:t>
      </w:r>
      <w:r w:rsidR="0059076B">
        <w:rPr>
          <w:sz w:val="24"/>
          <w:szCs w:val="24"/>
        </w:rPr>
        <w:t>located within nursing home</w:t>
      </w:r>
      <w:r w:rsidR="0099407D">
        <w:rPr>
          <w:sz w:val="24"/>
          <w:szCs w:val="24"/>
        </w:rPr>
        <w:t>s</w:t>
      </w:r>
      <w:r w:rsidR="00621908">
        <w:rPr>
          <w:sz w:val="24"/>
          <w:szCs w:val="24"/>
        </w:rPr>
        <w:t>,</w:t>
      </w:r>
      <w:r w:rsidR="0059076B">
        <w:rPr>
          <w:sz w:val="24"/>
          <w:szCs w:val="24"/>
        </w:rPr>
        <w:t xml:space="preserve"> provide short-term</w:t>
      </w:r>
      <w:r w:rsidR="000724A9">
        <w:rPr>
          <w:sz w:val="24"/>
          <w:szCs w:val="24"/>
        </w:rPr>
        <w:t>,</w:t>
      </w:r>
      <w:r w:rsidR="0059076B">
        <w:rPr>
          <w:sz w:val="24"/>
          <w:szCs w:val="24"/>
        </w:rPr>
        <w:t xml:space="preserve"> </w:t>
      </w:r>
      <w:r w:rsidR="007D3073">
        <w:rPr>
          <w:sz w:val="24"/>
          <w:szCs w:val="24"/>
        </w:rPr>
        <w:t xml:space="preserve">high-level </w:t>
      </w:r>
      <w:r w:rsidR="0059076B">
        <w:rPr>
          <w:sz w:val="24"/>
          <w:szCs w:val="24"/>
        </w:rPr>
        <w:t xml:space="preserve">care </w:t>
      </w:r>
      <w:r w:rsidR="00F57243">
        <w:rPr>
          <w:sz w:val="24"/>
          <w:szCs w:val="24"/>
        </w:rPr>
        <w:t xml:space="preserve">that can be </w:t>
      </w:r>
      <w:r w:rsidR="0059076B">
        <w:rPr>
          <w:sz w:val="24"/>
          <w:szCs w:val="24"/>
        </w:rPr>
        <w:t>covered by Medicare</w:t>
      </w:r>
      <w:r w:rsidR="00A12137">
        <w:rPr>
          <w:sz w:val="24"/>
          <w:szCs w:val="24"/>
        </w:rPr>
        <w:t xml:space="preserve"> if </w:t>
      </w:r>
      <w:r w:rsidR="00F57243">
        <w:rPr>
          <w:sz w:val="24"/>
          <w:szCs w:val="24"/>
        </w:rPr>
        <w:t>a beneficiary</w:t>
      </w:r>
      <w:r w:rsidR="00A12137">
        <w:rPr>
          <w:sz w:val="24"/>
          <w:szCs w:val="24"/>
        </w:rPr>
        <w:t xml:space="preserve"> meets certain requirements</w:t>
      </w:r>
      <w:r w:rsidR="0059076B">
        <w:rPr>
          <w:sz w:val="24"/>
          <w:szCs w:val="24"/>
        </w:rPr>
        <w:t xml:space="preserve">. </w:t>
      </w:r>
      <w:r w:rsidR="00AF6041">
        <w:rPr>
          <w:sz w:val="24"/>
          <w:szCs w:val="24"/>
        </w:rPr>
        <w:t xml:space="preserve">Housing multiple levels of </w:t>
      </w:r>
      <w:r w:rsidR="00A12137">
        <w:rPr>
          <w:sz w:val="24"/>
          <w:szCs w:val="24"/>
        </w:rPr>
        <w:t xml:space="preserve">support </w:t>
      </w:r>
      <w:r w:rsidR="00AF6041">
        <w:rPr>
          <w:sz w:val="24"/>
          <w:szCs w:val="24"/>
        </w:rPr>
        <w:t>within one building</w:t>
      </w:r>
      <w:r w:rsidR="00621908">
        <w:rPr>
          <w:sz w:val="24"/>
          <w:szCs w:val="24"/>
        </w:rPr>
        <w:t xml:space="preserve"> </w:t>
      </w:r>
      <w:r w:rsidR="00CA0DCC">
        <w:rPr>
          <w:sz w:val="24"/>
          <w:szCs w:val="24"/>
        </w:rPr>
        <w:t>c</w:t>
      </w:r>
      <w:r w:rsidR="0099407D">
        <w:rPr>
          <w:sz w:val="24"/>
          <w:szCs w:val="24"/>
        </w:rPr>
        <w:t>an</w:t>
      </w:r>
      <w:r w:rsidR="00CA0DCC">
        <w:rPr>
          <w:sz w:val="24"/>
          <w:szCs w:val="24"/>
        </w:rPr>
        <w:t xml:space="preserve"> cause confusion for</w:t>
      </w:r>
      <w:r>
        <w:rPr>
          <w:sz w:val="24"/>
          <w:szCs w:val="24"/>
        </w:rPr>
        <w:t xml:space="preserve"> patients and their families</w:t>
      </w:r>
      <w:r w:rsidR="0099407D">
        <w:rPr>
          <w:sz w:val="24"/>
          <w:szCs w:val="24"/>
        </w:rPr>
        <w:t>,</w:t>
      </w:r>
      <w:r>
        <w:rPr>
          <w:sz w:val="24"/>
          <w:szCs w:val="24"/>
        </w:rPr>
        <w:t xml:space="preserve"> </w:t>
      </w:r>
      <w:r w:rsidR="00CA0DCC">
        <w:rPr>
          <w:sz w:val="24"/>
          <w:szCs w:val="24"/>
        </w:rPr>
        <w:t xml:space="preserve">who may not </w:t>
      </w:r>
      <w:r>
        <w:rPr>
          <w:sz w:val="24"/>
          <w:szCs w:val="24"/>
        </w:rPr>
        <w:t>understand the billing systems</w:t>
      </w:r>
      <w:r w:rsidR="00D33E4A">
        <w:rPr>
          <w:sz w:val="24"/>
          <w:szCs w:val="24"/>
        </w:rPr>
        <w:t xml:space="preserve"> and conditions that must be met</w:t>
      </w:r>
      <w:r w:rsidR="0099407D">
        <w:rPr>
          <w:sz w:val="24"/>
          <w:szCs w:val="24"/>
        </w:rPr>
        <w:t xml:space="preserve"> </w:t>
      </w:r>
      <w:r w:rsidR="00621908">
        <w:rPr>
          <w:sz w:val="24"/>
          <w:szCs w:val="24"/>
        </w:rPr>
        <w:t xml:space="preserve">for coverage. </w:t>
      </w:r>
      <w:r w:rsidR="00AF6041">
        <w:rPr>
          <w:sz w:val="24"/>
          <w:szCs w:val="24"/>
        </w:rPr>
        <w:t>This may make</w:t>
      </w:r>
      <w:r w:rsidR="0059076B">
        <w:rPr>
          <w:sz w:val="24"/>
          <w:szCs w:val="24"/>
        </w:rPr>
        <w:t xml:space="preserve"> them </w:t>
      </w:r>
      <w:r>
        <w:rPr>
          <w:sz w:val="24"/>
          <w:szCs w:val="24"/>
        </w:rPr>
        <w:t xml:space="preserve">easy victims of fraud. </w:t>
      </w:r>
    </w:p>
    <w:p w14:paraId="1AC95C91" w14:textId="35D6A0C9" w:rsidR="00522B22" w:rsidRDefault="00C03702" w:rsidP="00507890">
      <w:pPr>
        <w:spacing w:before="240" w:after="240"/>
        <w:rPr>
          <w:sz w:val="24"/>
          <w:szCs w:val="24"/>
        </w:rPr>
      </w:pPr>
      <w:r>
        <w:rPr>
          <w:sz w:val="24"/>
          <w:szCs w:val="24"/>
        </w:rPr>
        <w:t>“Contrary to what many people think, Medicare usually does</w:t>
      </w:r>
      <w:r w:rsidR="00AF6041">
        <w:rPr>
          <w:sz w:val="24"/>
          <w:szCs w:val="24"/>
        </w:rPr>
        <w:t xml:space="preserve"> not</w:t>
      </w:r>
      <w:r>
        <w:rPr>
          <w:sz w:val="24"/>
          <w:szCs w:val="24"/>
        </w:rPr>
        <w:t xml:space="preserve"> pay for long-term nursing care. </w:t>
      </w:r>
      <w:r w:rsidR="009F511E">
        <w:rPr>
          <w:sz w:val="24"/>
          <w:szCs w:val="24"/>
        </w:rPr>
        <w:t>Instead,</w:t>
      </w:r>
      <w:r>
        <w:rPr>
          <w:sz w:val="24"/>
          <w:szCs w:val="24"/>
        </w:rPr>
        <w:t xml:space="preserve"> Medicare </w:t>
      </w:r>
      <w:r w:rsidR="009F511E">
        <w:rPr>
          <w:sz w:val="24"/>
          <w:szCs w:val="24"/>
        </w:rPr>
        <w:t xml:space="preserve">will </w:t>
      </w:r>
      <w:r>
        <w:rPr>
          <w:sz w:val="24"/>
          <w:szCs w:val="24"/>
        </w:rPr>
        <w:t xml:space="preserve">cover </w:t>
      </w:r>
      <w:r w:rsidR="0099407D">
        <w:rPr>
          <w:sz w:val="24"/>
          <w:szCs w:val="24"/>
        </w:rPr>
        <w:t xml:space="preserve">a </w:t>
      </w:r>
      <w:r w:rsidR="0006763D">
        <w:rPr>
          <w:sz w:val="24"/>
          <w:szCs w:val="24"/>
        </w:rPr>
        <w:t xml:space="preserve">short-term </w:t>
      </w:r>
      <w:r w:rsidR="0059076B">
        <w:rPr>
          <w:sz w:val="24"/>
          <w:szCs w:val="24"/>
        </w:rPr>
        <w:t>SNF stay at a nursing home</w:t>
      </w:r>
      <w:r w:rsidR="00345598">
        <w:rPr>
          <w:sz w:val="24"/>
          <w:szCs w:val="24"/>
        </w:rPr>
        <w:t>. Coverage for this stay requires that the beneficiary</w:t>
      </w:r>
      <w:r w:rsidR="009F511E">
        <w:rPr>
          <w:sz w:val="24"/>
          <w:szCs w:val="24"/>
        </w:rPr>
        <w:t xml:space="preserve"> </w:t>
      </w:r>
      <w:r w:rsidR="00345598">
        <w:rPr>
          <w:sz w:val="24"/>
          <w:szCs w:val="24"/>
        </w:rPr>
        <w:t>was</w:t>
      </w:r>
      <w:r w:rsidR="007B68C3">
        <w:rPr>
          <w:sz w:val="24"/>
          <w:szCs w:val="24"/>
        </w:rPr>
        <w:t xml:space="preserve"> an</w:t>
      </w:r>
      <w:r w:rsidR="0006763D">
        <w:rPr>
          <w:sz w:val="24"/>
          <w:szCs w:val="24"/>
        </w:rPr>
        <w:t xml:space="preserve"> </w:t>
      </w:r>
      <w:r>
        <w:rPr>
          <w:sz w:val="24"/>
          <w:szCs w:val="24"/>
        </w:rPr>
        <w:t xml:space="preserve">inpatient </w:t>
      </w:r>
      <w:r w:rsidR="0006763D">
        <w:rPr>
          <w:sz w:val="24"/>
          <w:szCs w:val="24"/>
        </w:rPr>
        <w:t>at</w:t>
      </w:r>
      <w:r>
        <w:rPr>
          <w:sz w:val="24"/>
          <w:szCs w:val="24"/>
        </w:rPr>
        <w:t xml:space="preserve"> </w:t>
      </w:r>
      <w:r w:rsidR="00A65018">
        <w:rPr>
          <w:sz w:val="24"/>
          <w:szCs w:val="24"/>
        </w:rPr>
        <w:t xml:space="preserve">a </w:t>
      </w:r>
      <w:r>
        <w:rPr>
          <w:sz w:val="24"/>
          <w:szCs w:val="24"/>
        </w:rPr>
        <w:t>hospital for at least three days</w:t>
      </w:r>
      <w:r w:rsidR="00FA249C">
        <w:rPr>
          <w:sz w:val="24"/>
          <w:szCs w:val="24"/>
        </w:rPr>
        <w:t xml:space="preserve"> before going into the nursing home and </w:t>
      </w:r>
      <w:r w:rsidR="00345598">
        <w:rPr>
          <w:sz w:val="24"/>
          <w:szCs w:val="24"/>
        </w:rPr>
        <w:t>that their</w:t>
      </w:r>
      <w:r w:rsidR="00FA249C">
        <w:rPr>
          <w:sz w:val="24"/>
          <w:szCs w:val="24"/>
        </w:rPr>
        <w:t xml:space="preserve"> doctor order</w:t>
      </w:r>
      <w:r w:rsidR="00345598">
        <w:rPr>
          <w:sz w:val="24"/>
          <w:szCs w:val="24"/>
        </w:rPr>
        <w:t>ed</w:t>
      </w:r>
      <w:r w:rsidR="00FA249C">
        <w:rPr>
          <w:sz w:val="24"/>
          <w:szCs w:val="24"/>
        </w:rPr>
        <w:t xml:space="preserve"> </w:t>
      </w:r>
      <w:r w:rsidR="0059076B">
        <w:rPr>
          <w:sz w:val="24"/>
          <w:szCs w:val="24"/>
        </w:rPr>
        <w:t xml:space="preserve">inpatient </w:t>
      </w:r>
      <w:r w:rsidR="00FA249C">
        <w:rPr>
          <w:sz w:val="24"/>
          <w:szCs w:val="24"/>
        </w:rPr>
        <w:t xml:space="preserve">skilled nursing </w:t>
      </w:r>
      <w:r w:rsidR="00A65018">
        <w:rPr>
          <w:sz w:val="24"/>
          <w:szCs w:val="24"/>
        </w:rPr>
        <w:t>services and/</w:t>
      </w:r>
      <w:r w:rsidR="00FA249C">
        <w:rPr>
          <w:sz w:val="24"/>
          <w:szCs w:val="24"/>
        </w:rPr>
        <w:t>or rehabilitation services daily,” said</w:t>
      </w:r>
      <w:r w:rsidR="00A865EB" w:rsidRPr="00F31E6F">
        <w:rPr>
          <w:sz w:val="24"/>
          <w:szCs w:val="24"/>
        </w:rPr>
        <w:t xml:space="preserve"> </w:t>
      </w:r>
      <w:r w:rsidR="00A865EB" w:rsidRPr="00F31E6F">
        <w:rPr>
          <w:sz w:val="24"/>
          <w:szCs w:val="24"/>
          <w:highlight w:val="yellow"/>
        </w:rPr>
        <w:t>[INSERT SMP CONTACT NAME AND TITLE HERE. Be sure to also include “Senior Medicare Patrol (SMP)”]</w:t>
      </w:r>
      <w:r w:rsidR="00D9711C" w:rsidRPr="0070195F">
        <w:rPr>
          <w:sz w:val="24"/>
          <w:szCs w:val="24"/>
        </w:rPr>
        <w:t>.</w:t>
      </w:r>
    </w:p>
    <w:p w14:paraId="36A8582D" w14:textId="77777777" w:rsidR="009F511E" w:rsidRDefault="00FA249C" w:rsidP="00FA249C">
      <w:pPr>
        <w:spacing w:before="240" w:after="240"/>
        <w:rPr>
          <w:sz w:val="24"/>
          <w:szCs w:val="24"/>
        </w:rPr>
      </w:pPr>
      <w:r>
        <w:rPr>
          <w:sz w:val="24"/>
          <w:szCs w:val="24"/>
        </w:rPr>
        <w:t>Medicare fraud can occur when Medicare is charged for</w:t>
      </w:r>
      <w:r w:rsidR="00F45CB2">
        <w:rPr>
          <w:sz w:val="24"/>
          <w:szCs w:val="24"/>
        </w:rPr>
        <w:t>:</w:t>
      </w:r>
      <w:r>
        <w:rPr>
          <w:sz w:val="24"/>
          <w:szCs w:val="24"/>
        </w:rPr>
        <w:t xml:space="preserve"> </w:t>
      </w:r>
    </w:p>
    <w:p w14:paraId="7551D9B7" w14:textId="794FAD83" w:rsidR="009F511E" w:rsidRDefault="009F511E" w:rsidP="009F511E">
      <w:pPr>
        <w:pStyle w:val="ListParagraph"/>
        <w:numPr>
          <w:ilvl w:val="0"/>
          <w:numId w:val="9"/>
        </w:numPr>
        <w:spacing w:before="240" w:after="240"/>
        <w:rPr>
          <w:sz w:val="24"/>
          <w:szCs w:val="24"/>
        </w:rPr>
      </w:pPr>
      <w:r>
        <w:rPr>
          <w:sz w:val="24"/>
          <w:szCs w:val="24"/>
        </w:rPr>
        <w:t>S</w:t>
      </w:r>
      <w:r w:rsidR="00FA249C" w:rsidRPr="00163EDE">
        <w:rPr>
          <w:sz w:val="24"/>
          <w:szCs w:val="24"/>
        </w:rPr>
        <w:t>ervices that were not deemed medically necessary by your doctor</w:t>
      </w:r>
    </w:p>
    <w:p w14:paraId="4E10C2D8" w14:textId="00C060CC" w:rsidR="009F511E" w:rsidRDefault="009F511E" w:rsidP="009F511E">
      <w:pPr>
        <w:pStyle w:val="ListParagraph"/>
        <w:numPr>
          <w:ilvl w:val="0"/>
          <w:numId w:val="9"/>
        </w:numPr>
        <w:spacing w:before="240" w:after="240"/>
        <w:rPr>
          <w:sz w:val="24"/>
          <w:szCs w:val="24"/>
        </w:rPr>
      </w:pPr>
      <w:r>
        <w:rPr>
          <w:sz w:val="24"/>
          <w:szCs w:val="24"/>
        </w:rPr>
        <w:t>T</w:t>
      </w:r>
      <w:r w:rsidR="00FA249C" w:rsidRPr="00163EDE">
        <w:rPr>
          <w:sz w:val="24"/>
          <w:szCs w:val="24"/>
        </w:rPr>
        <w:t>herapy services or visits that were billed to Medicare but were not provided</w:t>
      </w:r>
    </w:p>
    <w:p w14:paraId="4593702C" w14:textId="6F4E1C4B" w:rsidR="009F511E" w:rsidRDefault="009F511E" w:rsidP="009F511E">
      <w:pPr>
        <w:pStyle w:val="ListParagraph"/>
        <w:numPr>
          <w:ilvl w:val="0"/>
          <w:numId w:val="9"/>
        </w:numPr>
        <w:spacing w:before="240" w:after="240"/>
        <w:rPr>
          <w:sz w:val="24"/>
          <w:szCs w:val="24"/>
        </w:rPr>
      </w:pPr>
      <w:r>
        <w:rPr>
          <w:sz w:val="24"/>
          <w:szCs w:val="24"/>
        </w:rPr>
        <w:t>M</w:t>
      </w:r>
      <w:r w:rsidR="00FA249C" w:rsidRPr="00163EDE">
        <w:rPr>
          <w:sz w:val="24"/>
          <w:szCs w:val="24"/>
        </w:rPr>
        <w:t>ore expensive services than what you were provided</w:t>
      </w:r>
    </w:p>
    <w:p w14:paraId="290784EB" w14:textId="22A04D34" w:rsidR="009F511E" w:rsidRDefault="009F511E" w:rsidP="009F511E">
      <w:pPr>
        <w:pStyle w:val="ListParagraph"/>
        <w:numPr>
          <w:ilvl w:val="0"/>
          <w:numId w:val="9"/>
        </w:numPr>
        <w:spacing w:before="240" w:after="240"/>
        <w:rPr>
          <w:sz w:val="24"/>
          <w:szCs w:val="24"/>
        </w:rPr>
      </w:pPr>
      <w:r>
        <w:rPr>
          <w:sz w:val="24"/>
          <w:szCs w:val="24"/>
        </w:rPr>
        <w:t>M</w:t>
      </w:r>
      <w:r w:rsidR="00FA249C" w:rsidRPr="00163EDE">
        <w:rPr>
          <w:sz w:val="24"/>
          <w:szCs w:val="24"/>
        </w:rPr>
        <w:t>ore therapy than what you were provided</w:t>
      </w:r>
      <w:r w:rsidR="00F45CB2" w:rsidRPr="000954A5">
        <w:rPr>
          <w:sz w:val="24"/>
          <w:szCs w:val="24"/>
        </w:rPr>
        <w:t xml:space="preserve"> </w:t>
      </w:r>
    </w:p>
    <w:p w14:paraId="3B097BF6" w14:textId="7ABE8EBE" w:rsidR="009F511E" w:rsidRDefault="009F511E" w:rsidP="009F511E">
      <w:pPr>
        <w:pStyle w:val="ListParagraph"/>
        <w:numPr>
          <w:ilvl w:val="0"/>
          <w:numId w:val="9"/>
        </w:numPr>
        <w:spacing w:before="240" w:after="240"/>
        <w:rPr>
          <w:sz w:val="24"/>
          <w:szCs w:val="24"/>
        </w:rPr>
      </w:pPr>
      <w:r>
        <w:rPr>
          <w:sz w:val="24"/>
          <w:szCs w:val="24"/>
        </w:rPr>
        <w:t>S</w:t>
      </w:r>
      <w:r w:rsidR="00F45CB2" w:rsidRPr="00163EDE">
        <w:rPr>
          <w:sz w:val="24"/>
          <w:szCs w:val="24"/>
        </w:rPr>
        <w:t>killed nursing services for dates after you were released from the SNF</w:t>
      </w:r>
      <w:r w:rsidR="00FA249C" w:rsidRPr="00163EDE">
        <w:rPr>
          <w:sz w:val="24"/>
          <w:szCs w:val="24"/>
        </w:rPr>
        <w:t xml:space="preserve"> </w:t>
      </w:r>
    </w:p>
    <w:p w14:paraId="227A8493" w14:textId="6A88B1B6" w:rsidR="00FA249C" w:rsidRPr="00163EDE" w:rsidRDefault="009F511E" w:rsidP="00163EDE">
      <w:pPr>
        <w:pStyle w:val="ListParagraph"/>
        <w:numPr>
          <w:ilvl w:val="0"/>
          <w:numId w:val="9"/>
        </w:numPr>
        <w:spacing w:before="240" w:after="240"/>
        <w:rPr>
          <w:sz w:val="24"/>
          <w:szCs w:val="24"/>
        </w:rPr>
      </w:pPr>
      <w:r>
        <w:rPr>
          <w:sz w:val="24"/>
          <w:szCs w:val="24"/>
        </w:rPr>
        <w:lastRenderedPageBreak/>
        <w:t>Days</w:t>
      </w:r>
      <w:r w:rsidR="00FA249C" w:rsidRPr="00163EDE">
        <w:rPr>
          <w:sz w:val="24"/>
          <w:szCs w:val="24"/>
        </w:rPr>
        <w:t xml:space="preserve"> you </w:t>
      </w:r>
      <w:r w:rsidR="00345598">
        <w:rPr>
          <w:sz w:val="24"/>
          <w:szCs w:val="24"/>
        </w:rPr>
        <w:t>were</w:t>
      </w:r>
      <w:r w:rsidR="00345598" w:rsidRPr="00163EDE">
        <w:rPr>
          <w:sz w:val="24"/>
          <w:szCs w:val="24"/>
        </w:rPr>
        <w:t xml:space="preserve"> </w:t>
      </w:r>
      <w:r w:rsidR="00FA249C" w:rsidRPr="00163EDE">
        <w:rPr>
          <w:sz w:val="24"/>
          <w:szCs w:val="24"/>
        </w:rPr>
        <w:t xml:space="preserve">forced to remain in a SNF until your Part A benefits expired even though your condition </w:t>
      </w:r>
      <w:r w:rsidR="00E523EB" w:rsidRPr="00163EDE">
        <w:rPr>
          <w:sz w:val="24"/>
          <w:szCs w:val="24"/>
        </w:rPr>
        <w:t>improved</w:t>
      </w:r>
      <w:r w:rsidR="00FA249C" w:rsidRPr="00163EDE">
        <w:rPr>
          <w:sz w:val="24"/>
          <w:szCs w:val="24"/>
        </w:rPr>
        <w:t xml:space="preserve"> and you wish</w:t>
      </w:r>
      <w:r w:rsidR="00345598">
        <w:rPr>
          <w:sz w:val="24"/>
          <w:szCs w:val="24"/>
        </w:rPr>
        <w:t>ed</w:t>
      </w:r>
      <w:r w:rsidR="00FA249C" w:rsidRPr="00163EDE">
        <w:rPr>
          <w:sz w:val="24"/>
          <w:szCs w:val="24"/>
        </w:rPr>
        <w:t xml:space="preserve"> to </w:t>
      </w:r>
      <w:r w:rsidR="00345598">
        <w:rPr>
          <w:sz w:val="24"/>
          <w:szCs w:val="24"/>
        </w:rPr>
        <w:t>shift</w:t>
      </w:r>
      <w:r w:rsidR="00345598" w:rsidRPr="00163EDE">
        <w:rPr>
          <w:sz w:val="24"/>
          <w:szCs w:val="24"/>
        </w:rPr>
        <w:t xml:space="preserve"> </w:t>
      </w:r>
      <w:r w:rsidR="00FA249C" w:rsidRPr="00163EDE">
        <w:rPr>
          <w:sz w:val="24"/>
          <w:szCs w:val="24"/>
        </w:rPr>
        <w:t>to home health care services</w:t>
      </w:r>
    </w:p>
    <w:p w14:paraId="5CDAD14B" w14:textId="271AF78D" w:rsidR="00FA249C" w:rsidRDefault="00A26D0D" w:rsidP="00FA249C">
      <w:pPr>
        <w:spacing w:before="240" w:after="240"/>
        <w:rPr>
          <w:sz w:val="24"/>
          <w:szCs w:val="24"/>
        </w:rPr>
      </w:pPr>
      <w:r>
        <w:rPr>
          <w:sz w:val="24"/>
          <w:szCs w:val="24"/>
        </w:rPr>
        <w:t>To stop nursing home care fraud, the SMP recommends that you:</w:t>
      </w:r>
    </w:p>
    <w:p w14:paraId="49F45DD7" w14:textId="0B81095F" w:rsidR="00A26D0D" w:rsidRPr="00A26D0D" w:rsidRDefault="00A26D0D" w:rsidP="00A26D0D">
      <w:pPr>
        <w:pStyle w:val="ListParagraph"/>
        <w:numPr>
          <w:ilvl w:val="0"/>
          <w:numId w:val="8"/>
        </w:numPr>
        <w:spacing w:before="240" w:after="240"/>
        <w:rPr>
          <w:sz w:val="24"/>
          <w:szCs w:val="24"/>
        </w:rPr>
      </w:pPr>
      <w:r w:rsidRPr="00A26D0D">
        <w:rPr>
          <w:sz w:val="24"/>
          <w:szCs w:val="24"/>
        </w:rPr>
        <w:t xml:space="preserve">Read your Medicare Summary Notice (MSN) or Explanation of Benefits (EOB) to compare services </w:t>
      </w:r>
      <w:r w:rsidR="00345598">
        <w:rPr>
          <w:sz w:val="24"/>
          <w:szCs w:val="24"/>
        </w:rPr>
        <w:t xml:space="preserve">for which </w:t>
      </w:r>
      <w:r w:rsidRPr="00A26D0D">
        <w:rPr>
          <w:sz w:val="24"/>
          <w:szCs w:val="24"/>
        </w:rPr>
        <w:t xml:space="preserve">Medicare was charged </w:t>
      </w:r>
      <w:r w:rsidR="00A21964">
        <w:rPr>
          <w:sz w:val="24"/>
          <w:szCs w:val="24"/>
        </w:rPr>
        <w:t xml:space="preserve">with what </w:t>
      </w:r>
      <w:r w:rsidR="00AD5884">
        <w:rPr>
          <w:sz w:val="24"/>
          <w:szCs w:val="24"/>
        </w:rPr>
        <w:t>you actually</w:t>
      </w:r>
      <w:r w:rsidRPr="00A26D0D">
        <w:rPr>
          <w:sz w:val="24"/>
          <w:szCs w:val="24"/>
        </w:rPr>
        <w:t xml:space="preserve"> received</w:t>
      </w:r>
    </w:p>
    <w:p w14:paraId="3EC0D577" w14:textId="70514A7D" w:rsidR="00A26D0D" w:rsidRPr="00A26D0D" w:rsidRDefault="00A26D0D" w:rsidP="00A26D0D">
      <w:pPr>
        <w:pStyle w:val="ListParagraph"/>
        <w:numPr>
          <w:ilvl w:val="0"/>
          <w:numId w:val="8"/>
        </w:numPr>
        <w:spacing w:before="240" w:after="240"/>
        <w:rPr>
          <w:sz w:val="24"/>
          <w:szCs w:val="24"/>
        </w:rPr>
      </w:pPr>
      <w:r w:rsidRPr="00A26D0D">
        <w:rPr>
          <w:sz w:val="24"/>
          <w:szCs w:val="24"/>
        </w:rPr>
        <w:t>Be sure you work with your doctor to enroll you in any SNF therapy services you may need and to determine medical necessity for these services</w:t>
      </w:r>
    </w:p>
    <w:p w14:paraId="06CA1505" w14:textId="79A39A76" w:rsidR="00A26D0D" w:rsidRPr="00A26D0D" w:rsidRDefault="00A26D0D" w:rsidP="00A26D0D">
      <w:pPr>
        <w:pStyle w:val="ListParagraph"/>
        <w:numPr>
          <w:ilvl w:val="0"/>
          <w:numId w:val="8"/>
        </w:numPr>
        <w:spacing w:before="240" w:after="240"/>
        <w:rPr>
          <w:sz w:val="24"/>
          <w:szCs w:val="24"/>
        </w:rPr>
      </w:pPr>
      <w:r w:rsidRPr="00A26D0D">
        <w:rPr>
          <w:sz w:val="24"/>
          <w:szCs w:val="24"/>
        </w:rPr>
        <w:t>Do not accept gifts (such as money, gift cards, or groceries) in return for choosing a nursing home in which to receive skilled nursing</w:t>
      </w:r>
    </w:p>
    <w:p w14:paraId="11950BAE" w14:textId="1469A737" w:rsidR="00A26D0D" w:rsidRPr="00A26D0D" w:rsidRDefault="00A26D0D" w:rsidP="00A26D0D">
      <w:pPr>
        <w:pStyle w:val="ListParagraph"/>
        <w:numPr>
          <w:ilvl w:val="0"/>
          <w:numId w:val="8"/>
        </w:numPr>
        <w:spacing w:before="240" w:after="240"/>
        <w:rPr>
          <w:sz w:val="24"/>
          <w:szCs w:val="24"/>
        </w:rPr>
      </w:pPr>
      <w:r w:rsidRPr="00A26D0D">
        <w:rPr>
          <w:sz w:val="24"/>
          <w:szCs w:val="24"/>
        </w:rPr>
        <w:t>Do not sign forms that you do not understand, including a Medicare Outpatient Observation Notice (MOON), an Advance Beneficiary Notice (ABN), or any form that is blank</w:t>
      </w:r>
    </w:p>
    <w:p w14:paraId="1DEDC1CB" w14:textId="3440B6AF" w:rsidR="00A26D0D" w:rsidRPr="00A26D0D" w:rsidRDefault="00A26D0D" w:rsidP="00A26D0D">
      <w:pPr>
        <w:pStyle w:val="ListParagraph"/>
        <w:numPr>
          <w:ilvl w:val="0"/>
          <w:numId w:val="8"/>
        </w:numPr>
        <w:spacing w:before="240" w:after="240"/>
        <w:rPr>
          <w:sz w:val="24"/>
          <w:szCs w:val="24"/>
        </w:rPr>
      </w:pPr>
      <w:r w:rsidRPr="00A26D0D">
        <w:rPr>
          <w:sz w:val="24"/>
          <w:szCs w:val="24"/>
        </w:rPr>
        <w:t>Report charges on your MSN or EOB for services or visits you did not receive</w:t>
      </w:r>
    </w:p>
    <w:p w14:paraId="45304956" w14:textId="31AD18EA" w:rsidR="00A26D0D" w:rsidRPr="00A26D0D" w:rsidRDefault="00A26D0D" w:rsidP="00A26D0D">
      <w:pPr>
        <w:pStyle w:val="ListParagraph"/>
        <w:numPr>
          <w:ilvl w:val="0"/>
          <w:numId w:val="8"/>
        </w:numPr>
        <w:spacing w:before="240" w:after="240"/>
        <w:rPr>
          <w:sz w:val="24"/>
          <w:szCs w:val="24"/>
        </w:rPr>
      </w:pPr>
      <w:r w:rsidRPr="00A26D0D">
        <w:rPr>
          <w:sz w:val="24"/>
          <w:szCs w:val="24"/>
        </w:rPr>
        <w:t>Report charges on your MSN or EOB for services that are different than what you received</w:t>
      </w:r>
    </w:p>
    <w:p w14:paraId="50979278" w14:textId="58A18B78" w:rsidR="00A26D0D" w:rsidRPr="00A26D0D" w:rsidRDefault="00A26D0D" w:rsidP="00A26D0D">
      <w:pPr>
        <w:pStyle w:val="ListParagraph"/>
        <w:numPr>
          <w:ilvl w:val="0"/>
          <w:numId w:val="8"/>
        </w:numPr>
        <w:spacing w:before="240" w:after="240"/>
        <w:rPr>
          <w:sz w:val="24"/>
          <w:szCs w:val="24"/>
        </w:rPr>
      </w:pPr>
      <w:r w:rsidRPr="00A26D0D">
        <w:rPr>
          <w:sz w:val="24"/>
          <w:szCs w:val="24"/>
        </w:rPr>
        <w:t>Report quality-of-care complaints to your local SMP and the Beneficiary Family Centered Care</w:t>
      </w:r>
      <w:r w:rsidR="006D2C4A">
        <w:rPr>
          <w:sz w:val="24"/>
          <w:szCs w:val="24"/>
        </w:rPr>
        <w:t>-</w:t>
      </w:r>
      <w:r w:rsidRPr="00A26D0D">
        <w:rPr>
          <w:sz w:val="24"/>
          <w:szCs w:val="24"/>
        </w:rPr>
        <w:t>Quality Improvement Organization (BFCC-QIO)</w:t>
      </w:r>
    </w:p>
    <w:p w14:paraId="6BB73598" w14:textId="6B403115" w:rsidR="00D57133" w:rsidRPr="00A23A6C" w:rsidRDefault="0093312E" w:rsidP="00507890">
      <w:pPr>
        <w:spacing w:before="240" w:after="240"/>
        <w:rPr>
          <w:sz w:val="24"/>
          <w:szCs w:val="24"/>
        </w:rPr>
      </w:pPr>
      <w:r w:rsidRPr="00A23A6C">
        <w:rPr>
          <w:sz w:val="24"/>
          <w:szCs w:val="24"/>
        </w:rPr>
        <w:t>The S</w:t>
      </w:r>
      <w:r w:rsidR="00CE23D4" w:rsidRPr="00A23A6C">
        <w:rPr>
          <w:sz w:val="24"/>
          <w:szCs w:val="24"/>
        </w:rPr>
        <w:t xml:space="preserve">enior </w:t>
      </w:r>
      <w:r w:rsidRPr="00A23A6C">
        <w:rPr>
          <w:sz w:val="24"/>
          <w:szCs w:val="24"/>
        </w:rPr>
        <w:t>M</w:t>
      </w:r>
      <w:r w:rsidR="00CE23D4" w:rsidRPr="00A23A6C">
        <w:rPr>
          <w:sz w:val="24"/>
          <w:szCs w:val="24"/>
        </w:rPr>
        <w:t xml:space="preserve">edicare </w:t>
      </w:r>
      <w:r w:rsidRPr="00A23A6C">
        <w:rPr>
          <w:sz w:val="24"/>
          <w:szCs w:val="24"/>
        </w:rPr>
        <w:t>P</w:t>
      </w:r>
      <w:r w:rsidR="00CE23D4" w:rsidRPr="00A23A6C">
        <w:rPr>
          <w:sz w:val="24"/>
          <w:szCs w:val="24"/>
        </w:rPr>
        <w:t>atrol (SMP)</w:t>
      </w:r>
      <w:r w:rsidRPr="00A23A6C">
        <w:rPr>
          <w:sz w:val="24"/>
          <w:szCs w:val="24"/>
        </w:rPr>
        <w:t xml:space="preserve">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r w:rsidR="0088211E" w:rsidRPr="00A23A6C">
        <w:rPr>
          <w:sz w:val="24"/>
          <w:szCs w:val="24"/>
        </w:rPr>
        <w:t xml:space="preserve">To locate </w:t>
      </w:r>
      <w:r w:rsidR="00A23A6C" w:rsidRPr="00A23A6C">
        <w:rPr>
          <w:sz w:val="24"/>
          <w:szCs w:val="24"/>
        </w:rPr>
        <w:t>your</w:t>
      </w:r>
      <w:r w:rsidR="00576FE5" w:rsidRPr="00A23A6C">
        <w:rPr>
          <w:sz w:val="24"/>
          <w:szCs w:val="24"/>
        </w:rPr>
        <w:t xml:space="preserve"> </w:t>
      </w:r>
      <w:r w:rsidR="0088211E" w:rsidRPr="00A23A6C">
        <w:rPr>
          <w:sz w:val="24"/>
          <w:szCs w:val="24"/>
        </w:rPr>
        <w:t xml:space="preserve">local Senior Medicare Patrol, </w:t>
      </w:r>
      <w:r w:rsidR="00A865EB">
        <w:rPr>
          <w:sz w:val="24"/>
          <w:szCs w:val="24"/>
        </w:rPr>
        <w:t xml:space="preserve">contact </w:t>
      </w:r>
      <w:r w:rsidR="00A865EB" w:rsidRPr="00F31E6F">
        <w:rPr>
          <w:sz w:val="24"/>
          <w:szCs w:val="24"/>
          <w:highlight w:val="yellow"/>
        </w:rPr>
        <w:t>[INSERT CONTACT INFORMATION]</w:t>
      </w:r>
      <w:r w:rsidR="00A865EB" w:rsidRPr="00F31E6F">
        <w:rPr>
          <w:sz w:val="24"/>
          <w:szCs w:val="24"/>
        </w:rPr>
        <w:t>.</w:t>
      </w:r>
    </w:p>
    <w:sectPr w:rsidR="00D57133" w:rsidRPr="00A23A6C" w:rsidSect="00507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FA84" w14:textId="77777777" w:rsidR="0032290B" w:rsidRDefault="0032290B" w:rsidP="00D57133">
      <w:pPr>
        <w:spacing w:after="0" w:line="240" w:lineRule="auto"/>
      </w:pPr>
      <w:r>
        <w:separator/>
      </w:r>
    </w:p>
  </w:endnote>
  <w:endnote w:type="continuationSeparator" w:id="0">
    <w:p w14:paraId="29CD732E" w14:textId="77777777" w:rsidR="0032290B" w:rsidRDefault="0032290B" w:rsidP="00D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44C4" w14:textId="77777777" w:rsidR="0032290B" w:rsidRDefault="0032290B" w:rsidP="00D57133">
      <w:pPr>
        <w:spacing w:after="0" w:line="240" w:lineRule="auto"/>
      </w:pPr>
      <w:r>
        <w:separator/>
      </w:r>
    </w:p>
  </w:footnote>
  <w:footnote w:type="continuationSeparator" w:id="0">
    <w:p w14:paraId="09F022D5" w14:textId="77777777" w:rsidR="0032290B" w:rsidRDefault="0032290B" w:rsidP="00D57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858"/>
    <w:multiLevelType w:val="hybridMultilevel"/>
    <w:tmpl w:val="5B86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2366"/>
    <w:multiLevelType w:val="hybridMultilevel"/>
    <w:tmpl w:val="711499A6"/>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D0C4D"/>
    <w:multiLevelType w:val="hybridMultilevel"/>
    <w:tmpl w:val="252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90908"/>
    <w:multiLevelType w:val="hybridMultilevel"/>
    <w:tmpl w:val="25B4BBFE"/>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5613E"/>
    <w:multiLevelType w:val="hybridMultilevel"/>
    <w:tmpl w:val="DCC4F78C"/>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82524"/>
    <w:multiLevelType w:val="hybridMultilevel"/>
    <w:tmpl w:val="D6DA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E2D9D"/>
    <w:multiLevelType w:val="multilevel"/>
    <w:tmpl w:val="4B8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64FF5"/>
    <w:multiLevelType w:val="hybridMultilevel"/>
    <w:tmpl w:val="6D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3794E"/>
    <w:multiLevelType w:val="hybridMultilevel"/>
    <w:tmpl w:val="2DDE0BC2"/>
    <w:lvl w:ilvl="0" w:tplc="5BAE80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67"/>
    <w:rsid w:val="00000D14"/>
    <w:rsid w:val="0006763D"/>
    <w:rsid w:val="000724A9"/>
    <w:rsid w:val="0008582C"/>
    <w:rsid w:val="00092C9A"/>
    <w:rsid w:val="000954A5"/>
    <w:rsid w:val="000A1674"/>
    <w:rsid w:val="000A7A06"/>
    <w:rsid w:val="000D3974"/>
    <w:rsid w:val="000F6794"/>
    <w:rsid w:val="00111AAF"/>
    <w:rsid w:val="00120667"/>
    <w:rsid w:val="00145372"/>
    <w:rsid w:val="00161F3E"/>
    <w:rsid w:val="00163EDE"/>
    <w:rsid w:val="00164675"/>
    <w:rsid w:val="001A0A19"/>
    <w:rsid w:val="001A38DB"/>
    <w:rsid w:val="001C6C6C"/>
    <w:rsid w:val="001E0FDD"/>
    <w:rsid w:val="002040D3"/>
    <w:rsid w:val="002150C6"/>
    <w:rsid w:val="00233CAA"/>
    <w:rsid w:val="00277057"/>
    <w:rsid w:val="00280801"/>
    <w:rsid w:val="00294BCB"/>
    <w:rsid w:val="002A5143"/>
    <w:rsid w:val="002F0AD8"/>
    <w:rsid w:val="0032290B"/>
    <w:rsid w:val="00345598"/>
    <w:rsid w:val="003575DE"/>
    <w:rsid w:val="00395849"/>
    <w:rsid w:val="003A1DF2"/>
    <w:rsid w:val="003C5A94"/>
    <w:rsid w:val="00407701"/>
    <w:rsid w:val="0045638E"/>
    <w:rsid w:val="00482454"/>
    <w:rsid w:val="004913D7"/>
    <w:rsid w:val="00491686"/>
    <w:rsid w:val="0049730A"/>
    <w:rsid w:val="004A680B"/>
    <w:rsid w:val="004E1B25"/>
    <w:rsid w:val="0050105D"/>
    <w:rsid w:val="00504DF7"/>
    <w:rsid w:val="00507890"/>
    <w:rsid w:val="00520248"/>
    <w:rsid w:val="00522B22"/>
    <w:rsid w:val="00545625"/>
    <w:rsid w:val="00555463"/>
    <w:rsid w:val="005723B2"/>
    <w:rsid w:val="00576FE5"/>
    <w:rsid w:val="0058615E"/>
    <w:rsid w:val="0059076B"/>
    <w:rsid w:val="005B1BE2"/>
    <w:rsid w:val="005B28AD"/>
    <w:rsid w:val="005D307E"/>
    <w:rsid w:val="005F135B"/>
    <w:rsid w:val="00612335"/>
    <w:rsid w:val="00621908"/>
    <w:rsid w:val="00640354"/>
    <w:rsid w:val="006454C5"/>
    <w:rsid w:val="00656AEA"/>
    <w:rsid w:val="006853AF"/>
    <w:rsid w:val="006934F2"/>
    <w:rsid w:val="006A4B21"/>
    <w:rsid w:val="006C15B2"/>
    <w:rsid w:val="006D2C4A"/>
    <w:rsid w:val="006F11C2"/>
    <w:rsid w:val="0070195F"/>
    <w:rsid w:val="00710FD9"/>
    <w:rsid w:val="00713CD9"/>
    <w:rsid w:val="00724B23"/>
    <w:rsid w:val="00741CD0"/>
    <w:rsid w:val="00783E3E"/>
    <w:rsid w:val="00793AB3"/>
    <w:rsid w:val="007B68C3"/>
    <w:rsid w:val="007C2AF3"/>
    <w:rsid w:val="007D1634"/>
    <w:rsid w:val="007D3073"/>
    <w:rsid w:val="007F5731"/>
    <w:rsid w:val="00813E68"/>
    <w:rsid w:val="0081432C"/>
    <w:rsid w:val="00837F1E"/>
    <w:rsid w:val="00863C67"/>
    <w:rsid w:val="0088211E"/>
    <w:rsid w:val="008A405F"/>
    <w:rsid w:val="008B22B6"/>
    <w:rsid w:val="008C00D1"/>
    <w:rsid w:val="0093312E"/>
    <w:rsid w:val="00944C1A"/>
    <w:rsid w:val="009654F0"/>
    <w:rsid w:val="009742A9"/>
    <w:rsid w:val="0099407D"/>
    <w:rsid w:val="009C3BE3"/>
    <w:rsid w:val="009C7D52"/>
    <w:rsid w:val="009D1CF6"/>
    <w:rsid w:val="009F511E"/>
    <w:rsid w:val="00A03F0F"/>
    <w:rsid w:val="00A12137"/>
    <w:rsid w:val="00A21964"/>
    <w:rsid w:val="00A23A6C"/>
    <w:rsid w:val="00A259AE"/>
    <w:rsid w:val="00A26D0D"/>
    <w:rsid w:val="00A26D0E"/>
    <w:rsid w:val="00A44641"/>
    <w:rsid w:val="00A47CED"/>
    <w:rsid w:val="00A65018"/>
    <w:rsid w:val="00A73CCB"/>
    <w:rsid w:val="00A80141"/>
    <w:rsid w:val="00A82B5E"/>
    <w:rsid w:val="00A865EB"/>
    <w:rsid w:val="00AA0A98"/>
    <w:rsid w:val="00AC0EB8"/>
    <w:rsid w:val="00AC795C"/>
    <w:rsid w:val="00AD44FD"/>
    <w:rsid w:val="00AD5884"/>
    <w:rsid w:val="00AF6041"/>
    <w:rsid w:val="00AF75DA"/>
    <w:rsid w:val="00B126B8"/>
    <w:rsid w:val="00B1448A"/>
    <w:rsid w:val="00B33514"/>
    <w:rsid w:val="00B56142"/>
    <w:rsid w:val="00B863CD"/>
    <w:rsid w:val="00BA012B"/>
    <w:rsid w:val="00BB071D"/>
    <w:rsid w:val="00BC73FC"/>
    <w:rsid w:val="00BF2F0C"/>
    <w:rsid w:val="00C011D9"/>
    <w:rsid w:val="00C03702"/>
    <w:rsid w:val="00C52EAD"/>
    <w:rsid w:val="00C54A0B"/>
    <w:rsid w:val="00C85E6F"/>
    <w:rsid w:val="00CA0DCC"/>
    <w:rsid w:val="00CD691B"/>
    <w:rsid w:val="00CE23D4"/>
    <w:rsid w:val="00D33E4A"/>
    <w:rsid w:val="00D370FB"/>
    <w:rsid w:val="00D43247"/>
    <w:rsid w:val="00D57133"/>
    <w:rsid w:val="00D8350B"/>
    <w:rsid w:val="00D836C6"/>
    <w:rsid w:val="00D9711C"/>
    <w:rsid w:val="00DA0250"/>
    <w:rsid w:val="00DC7605"/>
    <w:rsid w:val="00E43CCE"/>
    <w:rsid w:val="00E523EB"/>
    <w:rsid w:val="00E616D9"/>
    <w:rsid w:val="00E635E8"/>
    <w:rsid w:val="00E90BF2"/>
    <w:rsid w:val="00EA3DA9"/>
    <w:rsid w:val="00ED2A29"/>
    <w:rsid w:val="00EE76F3"/>
    <w:rsid w:val="00F00A3D"/>
    <w:rsid w:val="00F22623"/>
    <w:rsid w:val="00F27AFA"/>
    <w:rsid w:val="00F3050B"/>
    <w:rsid w:val="00F45CB2"/>
    <w:rsid w:val="00F57243"/>
    <w:rsid w:val="00F63502"/>
    <w:rsid w:val="00FA249C"/>
    <w:rsid w:val="00FA50EC"/>
    <w:rsid w:val="00FD1E04"/>
    <w:rsid w:val="00FD6496"/>
    <w:rsid w:val="00FF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826B1"/>
  <w15:chartTrackingRefBased/>
  <w15:docId w15:val="{A7B9D073-E3C2-4E6E-8E42-36DF53B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AF"/>
    <w:pPr>
      <w:ind w:left="720"/>
      <w:contextualSpacing/>
    </w:pPr>
  </w:style>
  <w:style w:type="paragraph" w:styleId="NoSpacing">
    <w:name w:val="No Spacing"/>
    <w:uiPriority w:val="1"/>
    <w:qFormat/>
    <w:rsid w:val="008C00D1"/>
    <w:pPr>
      <w:spacing w:after="0" w:line="240" w:lineRule="auto"/>
    </w:pPr>
  </w:style>
  <w:style w:type="character" w:styleId="Hyperlink">
    <w:name w:val="Hyperlink"/>
    <w:basedOn w:val="DefaultParagraphFont"/>
    <w:uiPriority w:val="99"/>
    <w:unhideWhenUsed/>
    <w:rsid w:val="008C00D1"/>
    <w:rPr>
      <w:color w:val="0000FF" w:themeColor="hyperlink"/>
      <w:u w:val="single"/>
    </w:rPr>
  </w:style>
  <w:style w:type="character" w:styleId="CommentReference">
    <w:name w:val="annotation reference"/>
    <w:basedOn w:val="DefaultParagraphFont"/>
    <w:uiPriority w:val="99"/>
    <w:semiHidden/>
    <w:unhideWhenUsed/>
    <w:rsid w:val="008C00D1"/>
    <w:rPr>
      <w:sz w:val="16"/>
      <w:szCs w:val="16"/>
    </w:rPr>
  </w:style>
  <w:style w:type="paragraph" w:styleId="CommentText">
    <w:name w:val="annotation text"/>
    <w:basedOn w:val="Normal"/>
    <w:link w:val="CommentTextChar"/>
    <w:uiPriority w:val="99"/>
    <w:unhideWhenUsed/>
    <w:rsid w:val="008C00D1"/>
    <w:pPr>
      <w:spacing w:line="240" w:lineRule="auto"/>
    </w:pPr>
    <w:rPr>
      <w:sz w:val="20"/>
      <w:szCs w:val="20"/>
    </w:rPr>
  </w:style>
  <w:style w:type="character" w:customStyle="1" w:styleId="CommentTextChar">
    <w:name w:val="Comment Text Char"/>
    <w:basedOn w:val="DefaultParagraphFont"/>
    <w:link w:val="CommentText"/>
    <w:uiPriority w:val="99"/>
    <w:rsid w:val="008C00D1"/>
    <w:rPr>
      <w:sz w:val="20"/>
      <w:szCs w:val="20"/>
    </w:rPr>
  </w:style>
  <w:style w:type="paragraph" w:styleId="BalloonText">
    <w:name w:val="Balloon Text"/>
    <w:basedOn w:val="Normal"/>
    <w:link w:val="BalloonTextChar"/>
    <w:uiPriority w:val="99"/>
    <w:semiHidden/>
    <w:unhideWhenUsed/>
    <w:rsid w:val="008C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0A19"/>
    <w:rPr>
      <w:b/>
      <w:bCs/>
    </w:rPr>
  </w:style>
  <w:style w:type="character" w:customStyle="1" w:styleId="CommentSubjectChar">
    <w:name w:val="Comment Subject Char"/>
    <w:basedOn w:val="CommentTextChar"/>
    <w:link w:val="CommentSubject"/>
    <w:uiPriority w:val="99"/>
    <w:semiHidden/>
    <w:rsid w:val="001A0A19"/>
    <w:rPr>
      <w:b/>
      <w:bCs/>
      <w:sz w:val="20"/>
      <w:szCs w:val="20"/>
    </w:rPr>
  </w:style>
  <w:style w:type="character" w:customStyle="1" w:styleId="UnresolvedMention1">
    <w:name w:val="Unresolved Mention1"/>
    <w:basedOn w:val="DefaultParagraphFont"/>
    <w:uiPriority w:val="99"/>
    <w:semiHidden/>
    <w:unhideWhenUsed/>
    <w:rsid w:val="009C3BE3"/>
    <w:rPr>
      <w:color w:val="605E5C"/>
      <w:shd w:val="clear" w:color="auto" w:fill="E1DFDD"/>
    </w:rPr>
  </w:style>
  <w:style w:type="paragraph" w:styleId="Header">
    <w:name w:val="header"/>
    <w:basedOn w:val="Normal"/>
    <w:link w:val="HeaderChar"/>
    <w:uiPriority w:val="99"/>
    <w:unhideWhenUsed/>
    <w:rsid w:val="00D5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33"/>
  </w:style>
  <w:style w:type="paragraph" w:styleId="Footer">
    <w:name w:val="footer"/>
    <w:basedOn w:val="Normal"/>
    <w:link w:val="FooterChar"/>
    <w:uiPriority w:val="99"/>
    <w:unhideWhenUsed/>
    <w:rsid w:val="00D5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33"/>
  </w:style>
  <w:style w:type="character" w:styleId="UnresolvedMention">
    <w:name w:val="Unresolved Mention"/>
    <w:basedOn w:val="DefaultParagraphFont"/>
    <w:uiPriority w:val="99"/>
    <w:semiHidden/>
    <w:unhideWhenUsed/>
    <w:rsid w:val="00145372"/>
    <w:rPr>
      <w:color w:val="605E5C"/>
      <w:shd w:val="clear" w:color="auto" w:fill="E1DFDD"/>
    </w:rPr>
  </w:style>
  <w:style w:type="character" w:styleId="FollowedHyperlink">
    <w:name w:val="FollowedHyperlink"/>
    <w:basedOn w:val="DefaultParagraphFont"/>
    <w:uiPriority w:val="99"/>
    <w:semiHidden/>
    <w:unhideWhenUsed/>
    <w:rsid w:val="00145372"/>
    <w:rPr>
      <w:color w:val="800080" w:themeColor="followedHyperlink"/>
      <w:u w:val="single"/>
    </w:rPr>
  </w:style>
  <w:style w:type="paragraph" w:styleId="Revision">
    <w:name w:val="Revision"/>
    <w:hidden/>
    <w:uiPriority w:val="99"/>
    <w:semiHidden/>
    <w:rsid w:val="00BC7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165">
      <w:bodyDiv w:val="1"/>
      <w:marLeft w:val="0"/>
      <w:marRight w:val="0"/>
      <w:marTop w:val="0"/>
      <w:marBottom w:val="0"/>
      <w:divBdr>
        <w:top w:val="none" w:sz="0" w:space="0" w:color="auto"/>
        <w:left w:val="none" w:sz="0" w:space="0" w:color="auto"/>
        <w:bottom w:val="none" w:sz="0" w:space="0" w:color="auto"/>
        <w:right w:val="none" w:sz="0" w:space="0" w:color="auto"/>
      </w:divBdr>
    </w:div>
    <w:div w:id="4090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98ED-7FA0-4BEA-AD54-68456A87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Patterson</dc:creator>
  <cp:keywords/>
  <dc:description/>
  <cp:lastModifiedBy>Ashley Leistikow</cp:lastModifiedBy>
  <cp:revision>3</cp:revision>
  <dcterms:created xsi:type="dcterms:W3CDTF">2022-02-08T15:35:00Z</dcterms:created>
  <dcterms:modified xsi:type="dcterms:W3CDTF">2022-02-08T23:31:00Z</dcterms:modified>
</cp:coreProperties>
</file>